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0D771" w14:textId="77777777" w:rsidR="00295E8A" w:rsidRDefault="00295E8A" w:rsidP="00295E8A">
      <w:pPr>
        <w:pStyle w:val="Title"/>
      </w:pPr>
    </w:p>
    <w:p w14:paraId="1405F859" w14:textId="77777777" w:rsidR="00295E8A" w:rsidRDefault="00295E8A" w:rsidP="00295E8A">
      <w:pPr>
        <w:pStyle w:val="Title"/>
      </w:pPr>
      <w:r>
        <w:t>MINUTES OF BOARD OF TRUSTEES REGULAR MEETING</w:t>
      </w:r>
    </w:p>
    <w:p w14:paraId="44153032" w14:textId="77777777"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14:paraId="7BE6BB0A" w14:textId="77777777"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14:paraId="5DA25668" w14:textId="77777777" w:rsidR="00295E8A" w:rsidRDefault="00295E8A" w:rsidP="00295E8A">
      <w:pPr>
        <w:jc w:val="center"/>
        <w:rPr>
          <w:b/>
          <w:bCs/>
        </w:rPr>
      </w:pPr>
    </w:p>
    <w:p w14:paraId="37D9C3A6" w14:textId="03FD228E" w:rsidR="002444EC" w:rsidRPr="001945D2" w:rsidRDefault="004A56DD" w:rsidP="001945D2">
      <w:pPr>
        <w:jc w:val="center"/>
        <w:rPr>
          <w:b/>
          <w:bCs/>
        </w:rPr>
      </w:pPr>
      <w:r>
        <w:rPr>
          <w:b/>
          <w:bCs/>
        </w:rPr>
        <w:t>April 16, 2024</w:t>
      </w:r>
    </w:p>
    <w:p w14:paraId="3833986A" w14:textId="77777777"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14:paraId="2E6ADD92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14:paraId="54C2F351" w14:textId="77777777" w:rsidR="00295E8A" w:rsidRDefault="00295E8A" w:rsidP="00295E8A"/>
    <w:p w14:paraId="55FD5CFD" w14:textId="77777777"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14:paraId="73E54BB2" w14:textId="77777777" w:rsidR="00865E4F" w:rsidRDefault="00865E4F" w:rsidP="00295E8A">
      <w:pPr>
        <w:rPr>
          <w:u w:val="single"/>
        </w:rPr>
      </w:pPr>
    </w:p>
    <w:p w14:paraId="3E95DA2F" w14:textId="5942A27F" w:rsidR="00295E8A" w:rsidRDefault="00295E8A" w:rsidP="00295E8A">
      <w:r>
        <w:t>The regular mee</w:t>
      </w:r>
      <w:r w:rsidR="00A431EC">
        <w:t xml:space="preserve">ting </w:t>
      </w:r>
      <w:proofErr w:type="gramStart"/>
      <w:r w:rsidR="00A431EC">
        <w:t>was called</w:t>
      </w:r>
      <w:proofErr w:type="gramEnd"/>
      <w:r w:rsidR="00A431EC">
        <w:t xml:space="preserve"> </w:t>
      </w:r>
      <w:r w:rsidR="00F03125">
        <w:t>to</w:t>
      </w:r>
      <w:r w:rsidR="001945D2">
        <w:t xml:space="preserve"> order at 5:30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4A56DD">
        <w:t>April 16, 2024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>Chai</w:t>
      </w:r>
      <w:r w:rsidR="004A56DD">
        <w:t>rwoman Carr</w:t>
      </w:r>
      <w:r>
        <w:t xml:space="preserve">. </w:t>
      </w:r>
      <w:proofErr w:type="gramStart"/>
      <w:r w:rsidR="00CD65F9">
        <w:t>Chair</w:t>
      </w:r>
      <w:r w:rsidR="004A56DD">
        <w:t>woman</w:t>
      </w:r>
      <w:proofErr w:type="gramEnd"/>
      <w:r w:rsidR="004A56DD">
        <w:t xml:space="preserve">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14:paraId="15E013EB" w14:textId="77777777" w:rsidR="00295E8A" w:rsidRDefault="00295E8A" w:rsidP="00295E8A">
      <w:pPr>
        <w:pStyle w:val="Heading2"/>
      </w:pPr>
    </w:p>
    <w:p w14:paraId="5068E5DA" w14:textId="77777777" w:rsidR="00295E8A" w:rsidRDefault="00295E8A" w:rsidP="00295E8A">
      <w:pPr>
        <w:pStyle w:val="Heading2"/>
      </w:pPr>
      <w:r>
        <w:t>Roll Call</w:t>
      </w:r>
    </w:p>
    <w:p w14:paraId="6346C0F9" w14:textId="77777777" w:rsidR="00295E8A" w:rsidRDefault="00295E8A" w:rsidP="00295E8A"/>
    <w:p w14:paraId="2C65F610" w14:textId="330348A8" w:rsidR="00295E8A" w:rsidRDefault="001F4659" w:rsidP="00295E8A">
      <w:r>
        <w:t>Trustees</w:t>
      </w:r>
      <w:r w:rsidR="005E4E62">
        <w:t xml:space="preserve"> Present:</w:t>
      </w:r>
      <w:r w:rsidR="00EB418D">
        <w:t xml:space="preserve"> Tom</w:t>
      </w:r>
      <w:r w:rsidR="00EB720A">
        <w:t xml:space="preserve"> Ritter</w:t>
      </w:r>
      <w:r w:rsidR="006D5D55">
        <w:t xml:space="preserve">, </w:t>
      </w:r>
      <w:r w:rsidR="004A56DD">
        <w:t>Vicki Carr</w:t>
      </w:r>
      <w:r w:rsidR="00CD65F9">
        <w:t>,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4A56DD">
        <w:t>Ben Andreas</w:t>
      </w:r>
      <w:r w:rsidR="00B00030">
        <w:t>, Bishop Wayne Dunning</w:t>
      </w:r>
      <w:r w:rsidR="009D39A2">
        <w:t xml:space="preserve">, </w:t>
      </w:r>
      <w:r w:rsidR="004A56DD">
        <w:t xml:space="preserve">Marcy Rood, Dan Diskey, </w:t>
      </w:r>
      <w:r w:rsidR="009D39A2">
        <w:t>and</w:t>
      </w:r>
      <w:r w:rsidR="00CD65F9">
        <w:t xml:space="preserve"> </w:t>
      </w:r>
      <w:r w:rsidR="004A56DD">
        <w:t>Austin Yutzy</w:t>
      </w:r>
    </w:p>
    <w:p w14:paraId="5E9D82FA" w14:textId="77777777" w:rsidR="00295E8A" w:rsidRDefault="00295E8A" w:rsidP="00295E8A"/>
    <w:p w14:paraId="5BB68F61" w14:textId="537CE686" w:rsidR="00295E8A" w:rsidRDefault="001F4659" w:rsidP="00295E8A">
      <w:r>
        <w:t>Trustees</w:t>
      </w:r>
      <w:r w:rsidR="008A2F7A">
        <w:t xml:space="preserve"> Absent:  </w:t>
      </w:r>
      <w:r w:rsidR="004A56DD">
        <w:t>None</w:t>
      </w:r>
    </w:p>
    <w:p w14:paraId="05A75EEC" w14:textId="77777777" w:rsidR="00197822" w:rsidRDefault="00197822" w:rsidP="00295E8A"/>
    <w:p w14:paraId="00F13FAE" w14:textId="77777777"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14:paraId="4224B5AD" w14:textId="77777777" w:rsidR="00D450DD" w:rsidRPr="00A20220" w:rsidRDefault="00D450DD" w:rsidP="00350519"/>
    <w:p w14:paraId="155A81EC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14:paraId="4C36F208" w14:textId="77777777" w:rsidR="00295E8A" w:rsidRDefault="00295E8A" w:rsidP="00295E8A"/>
    <w:p w14:paraId="72EFF8B1" w14:textId="441385B3"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4A56DD">
        <w:t>March 19, 2024,</w:t>
      </w:r>
      <w:r w:rsidR="00901F57">
        <w:t xml:space="preserve"> </w:t>
      </w:r>
      <w:r w:rsidR="004975D6">
        <w:t>had</w:t>
      </w:r>
      <w:r>
        <w:t xml:space="preserve"> </w:t>
      </w:r>
      <w:proofErr w:type="gramStart"/>
      <w:r>
        <w:t>been distributed</w:t>
      </w:r>
      <w:proofErr w:type="gramEnd"/>
      <w:r>
        <w:t xml:space="preserve"> to the Board prior to this meeting.</w:t>
      </w:r>
      <w:r w:rsidR="004933D3">
        <w:t xml:space="preserve"> </w:t>
      </w:r>
    </w:p>
    <w:p w14:paraId="7B248BB1" w14:textId="77777777" w:rsidR="00E82074" w:rsidRDefault="00E82074" w:rsidP="00295E8A"/>
    <w:p w14:paraId="44100CFF" w14:textId="4DEF58B1" w:rsidR="00295E8A" w:rsidRDefault="004A56DD" w:rsidP="00295E8A">
      <w:pPr>
        <w:pStyle w:val="BodyText"/>
      </w:pPr>
      <w:r>
        <w:t>Bishop Dunning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>
        <w:t>March 19, 2024</w:t>
      </w:r>
      <w:proofErr w:type="gramStart"/>
      <w:r w:rsidR="00D450DD">
        <w:t xml:space="preserve">. </w:t>
      </w:r>
      <w:r w:rsidR="004C0385">
        <w:t xml:space="preserve"> </w:t>
      </w:r>
      <w:proofErr w:type="gramEnd"/>
      <w:r>
        <w:t>Yutzy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>
        <w:t>woman Carr</w:t>
      </w:r>
      <w:r w:rsidR="00295E8A">
        <w:t xml:space="preserve"> declared the motion carried.</w:t>
      </w:r>
    </w:p>
    <w:p w14:paraId="36CF6AAE" w14:textId="77777777" w:rsidR="00B473E2" w:rsidRDefault="00B473E2" w:rsidP="00295E8A">
      <w:pPr>
        <w:rPr>
          <w:b/>
          <w:bCs/>
        </w:rPr>
      </w:pPr>
    </w:p>
    <w:p w14:paraId="4E3C5918" w14:textId="77777777"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14:paraId="7C32DD49" w14:textId="77777777" w:rsidR="00930D40" w:rsidRDefault="00930D40" w:rsidP="00930D40"/>
    <w:p w14:paraId="4660251E" w14:textId="4D1CF006" w:rsidR="005F7793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9D39A2">
        <w:t>Valerie Wells of the Herald and Review</w:t>
      </w:r>
      <w:r w:rsidR="004A56DD">
        <w:t>.</w:t>
      </w:r>
    </w:p>
    <w:p w14:paraId="72DC3CD4" w14:textId="77777777" w:rsidR="004A56DD" w:rsidRDefault="004A56DD" w:rsidP="006F2269"/>
    <w:p w14:paraId="5D4DB00B" w14:textId="77777777" w:rsidR="004A56DD" w:rsidRDefault="004A56DD" w:rsidP="004A56DD">
      <w:pPr>
        <w:rPr>
          <w:b/>
        </w:rPr>
      </w:pPr>
      <w:r w:rsidRPr="001D487B">
        <w:rPr>
          <w:b/>
        </w:rPr>
        <w:t>REPORT OF SELECTION OF STUDENT TRUSTEE</w:t>
      </w:r>
    </w:p>
    <w:p w14:paraId="08677D07" w14:textId="77777777" w:rsidR="004A56DD" w:rsidRDefault="004A56DD" w:rsidP="004A56DD">
      <w:pPr>
        <w:rPr>
          <w:b/>
        </w:rPr>
      </w:pPr>
    </w:p>
    <w:p w14:paraId="05341FA8" w14:textId="09D0D8D2" w:rsidR="004A56DD" w:rsidRDefault="004A56DD" w:rsidP="004A56DD">
      <w:r>
        <w:t>Dr. Isaac Zuniga</w:t>
      </w:r>
      <w:r w:rsidRPr="001D487B">
        <w:t xml:space="preserve"> </w:t>
      </w:r>
      <w:r>
        <w:t xml:space="preserve">made a recommendation to the Board of Trustees to seat </w:t>
      </w:r>
      <w:r>
        <w:t>Brayden Thomas</w:t>
      </w:r>
      <w:r>
        <w:t xml:space="preserve"> to fill the 202</w:t>
      </w:r>
      <w:r>
        <w:t>4</w:t>
      </w:r>
      <w:r>
        <w:t>-202</w:t>
      </w:r>
      <w:r>
        <w:t>5</w:t>
      </w:r>
      <w:r>
        <w:t xml:space="preserve"> term of office commenting April 1</w:t>
      </w:r>
      <w:r>
        <w:t>6, 2024</w:t>
      </w:r>
    </w:p>
    <w:p w14:paraId="3BAF26A8" w14:textId="77777777" w:rsidR="004A56DD" w:rsidRDefault="004A56DD" w:rsidP="004A56DD"/>
    <w:p w14:paraId="496ABE77" w14:textId="7FA3637E" w:rsidR="004A56DD" w:rsidRDefault="004A56DD" w:rsidP="004A56DD">
      <w:pPr>
        <w:rPr>
          <w:b/>
        </w:rPr>
      </w:pPr>
      <w:r w:rsidRPr="001D487B">
        <w:rPr>
          <w:b/>
        </w:rPr>
        <w:t>SWEARING IN AND SEATING OF STUDENT TRUSTEE FOR 202</w:t>
      </w:r>
      <w:r>
        <w:rPr>
          <w:b/>
        </w:rPr>
        <w:t>4</w:t>
      </w:r>
      <w:r w:rsidRPr="001D487B">
        <w:rPr>
          <w:b/>
        </w:rPr>
        <w:t>-202</w:t>
      </w:r>
      <w:r>
        <w:rPr>
          <w:b/>
        </w:rPr>
        <w:t>5</w:t>
      </w:r>
    </w:p>
    <w:p w14:paraId="1F19C75B" w14:textId="77777777" w:rsidR="004A56DD" w:rsidRDefault="004A56DD" w:rsidP="004A56DD">
      <w:pPr>
        <w:rPr>
          <w:b/>
        </w:rPr>
      </w:pPr>
    </w:p>
    <w:p w14:paraId="3B01A5A8" w14:textId="34751A4E" w:rsidR="004A56DD" w:rsidRPr="0041347B" w:rsidRDefault="004A56DD" w:rsidP="004A56DD">
      <w:proofErr w:type="gramStart"/>
      <w:r w:rsidRPr="0041347B">
        <w:t>Chair</w:t>
      </w:r>
      <w:r>
        <w:t>woman</w:t>
      </w:r>
      <w:proofErr w:type="gramEnd"/>
      <w:r>
        <w:t xml:space="preserve"> Carr</w:t>
      </w:r>
      <w:r w:rsidRPr="0041347B">
        <w:t xml:space="preserve"> administered the Oath of Office to </w:t>
      </w:r>
      <w:r>
        <w:t>Brayden Thomas</w:t>
      </w:r>
      <w:r w:rsidRPr="0041347B">
        <w:t>, new student member of the Board of Trustees for 202</w:t>
      </w:r>
      <w:r>
        <w:t>4</w:t>
      </w:r>
      <w:r w:rsidRPr="0041347B">
        <w:t>-202</w:t>
      </w:r>
      <w:r>
        <w:t>5</w:t>
      </w:r>
      <w:r w:rsidRPr="0041347B">
        <w:t>, and formally seated her as a student trustee.</w:t>
      </w:r>
    </w:p>
    <w:p w14:paraId="2B801B13" w14:textId="77777777" w:rsidR="004A56DD" w:rsidRPr="002444EC" w:rsidRDefault="004A56DD" w:rsidP="006F2269"/>
    <w:p w14:paraId="717CC371" w14:textId="77777777" w:rsidR="006F2269" w:rsidRDefault="006F2269" w:rsidP="00B473E2"/>
    <w:p w14:paraId="65D45D0D" w14:textId="77777777" w:rsidR="00CD06E6" w:rsidRDefault="00CD06E6" w:rsidP="00876D03"/>
    <w:p w14:paraId="5A62B432" w14:textId="49E4B3D9" w:rsidR="00EB6CEA" w:rsidRDefault="005D60E0" w:rsidP="00876D03">
      <w:pPr>
        <w:rPr>
          <w:bCs/>
        </w:rPr>
      </w:pPr>
      <w:r w:rsidRPr="005D60E0">
        <w:lastRenderedPageBreak/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14:paraId="17A7BC9B" w14:textId="77777777" w:rsidR="001945D2" w:rsidRDefault="001945D2" w:rsidP="00876D03">
      <w:pPr>
        <w:rPr>
          <w:bCs/>
        </w:rPr>
      </w:pPr>
    </w:p>
    <w:p w14:paraId="18FB4301" w14:textId="77777777"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14:paraId="7A4635C8" w14:textId="77777777" w:rsidR="001945D2" w:rsidRDefault="001945D2" w:rsidP="001945D2"/>
    <w:p w14:paraId="7180CCEC" w14:textId="6053A947" w:rsidR="004A56DD" w:rsidRDefault="004A56DD" w:rsidP="004A56DD">
      <w:pPr>
        <w:rPr>
          <w:b/>
          <w:u w:val="single"/>
        </w:rPr>
      </w:pPr>
      <w:r>
        <w:rPr>
          <w:b/>
          <w:u w:val="single"/>
        </w:rPr>
        <w:t>New Employees</w:t>
      </w:r>
    </w:p>
    <w:p w14:paraId="75427331" w14:textId="77777777" w:rsidR="004A56DD" w:rsidRDefault="004A56DD" w:rsidP="004A56DD">
      <w:pPr>
        <w:rPr>
          <w:b/>
        </w:rPr>
      </w:pPr>
    </w:p>
    <w:p w14:paraId="114A0994" w14:textId="77777777" w:rsidR="004A56DD" w:rsidRDefault="004A56DD" w:rsidP="004A56DD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</w:t>
      </w:r>
    </w:p>
    <w:p w14:paraId="605E2018" w14:textId="77777777" w:rsidR="004A56DD" w:rsidRDefault="004A56DD" w:rsidP="004A56DD"/>
    <w:p w14:paraId="160234CE" w14:textId="77777777" w:rsidR="004A56DD" w:rsidRPr="0055229F" w:rsidRDefault="004A56DD" w:rsidP="004A56DD">
      <w:pPr>
        <w:rPr>
          <w:sz w:val="22"/>
          <w:szCs w:val="22"/>
        </w:rPr>
      </w:pPr>
      <w:r w:rsidRPr="0055229F">
        <w:rPr>
          <w:sz w:val="22"/>
          <w:szCs w:val="22"/>
        </w:rPr>
        <w:t>Danielle Patricio                     Dean Liberal Arts</w:t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  <w:t>03/04/2024</w:t>
      </w:r>
    </w:p>
    <w:p w14:paraId="6DB06E84" w14:textId="77777777" w:rsidR="004A56DD" w:rsidRPr="0055229F" w:rsidRDefault="004A56DD" w:rsidP="004A56DD">
      <w:pPr>
        <w:rPr>
          <w:sz w:val="22"/>
          <w:szCs w:val="22"/>
        </w:rPr>
      </w:pPr>
      <w:bookmarkStart w:id="0" w:name="_Hlk163204509"/>
      <w:r w:rsidRPr="0055229F">
        <w:rPr>
          <w:sz w:val="22"/>
          <w:szCs w:val="22"/>
        </w:rPr>
        <w:t>Sara Kennedy</w:t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  <w:t>CTE Navigator</w:t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  <w:t>03/25/2024</w:t>
      </w:r>
    </w:p>
    <w:p w14:paraId="248CBA30" w14:textId="77777777" w:rsidR="004A56DD" w:rsidRPr="0055229F" w:rsidRDefault="004A56DD" w:rsidP="004A56DD">
      <w:pPr>
        <w:rPr>
          <w:sz w:val="22"/>
          <w:szCs w:val="22"/>
        </w:rPr>
      </w:pPr>
      <w:r w:rsidRPr="0055229F">
        <w:rPr>
          <w:sz w:val="22"/>
          <w:szCs w:val="22"/>
        </w:rPr>
        <w:t>Jalen Wilson</w:t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  <w:t>Library Technical Assistant</w:t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  <w:t xml:space="preserve">            03/25/2024</w:t>
      </w:r>
    </w:p>
    <w:p w14:paraId="45CF7D35" w14:textId="77777777" w:rsidR="004A56DD" w:rsidRPr="0055229F" w:rsidRDefault="004A56DD" w:rsidP="004A56DD">
      <w:pPr>
        <w:rPr>
          <w:sz w:val="22"/>
          <w:szCs w:val="22"/>
        </w:rPr>
      </w:pPr>
      <w:r w:rsidRPr="0055229F">
        <w:rPr>
          <w:sz w:val="22"/>
          <w:szCs w:val="22"/>
        </w:rPr>
        <w:t>Ariel Velasco</w:t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  <w:t>Project Read Plus Literacy Coordinator         03/25/2024</w:t>
      </w:r>
    </w:p>
    <w:p w14:paraId="440335D1" w14:textId="0E976376" w:rsidR="004A56DD" w:rsidRPr="0055229F" w:rsidRDefault="004A56DD" w:rsidP="004A56DD">
      <w:pPr>
        <w:rPr>
          <w:sz w:val="22"/>
          <w:szCs w:val="22"/>
        </w:rPr>
      </w:pPr>
      <w:r w:rsidRPr="0055229F">
        <w:rPr>
          <w:sz w:val="22"/>
          <w:szCs w:val="22"/>
        </w:rPr>
        <w:t>Jane Koenig</w:t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  <w:t xml:space="preserve">Project Read Plus Literacy Coordinator         </w:t>
      </w:r>
      <w:r w:rsidR="00CD06E6" w:rsidRPr="0055229F">
        <w:rPr>
          <w:sz w:val="22"/>
          <w:szCs w:val="22"/>
        </w:rPr>
        <w:t>03/25/2024.</w:t>
      </w:r>
    </w:p>
    <w:p w14:paraId="4A346B6A" w14:textId="7B54689C" w:rsidR="004A56DD" w:rsidRPr="0055229F" w:rsidRDefault="004A56DD" w:rsidP="004A56DD">
      <w:pPr>
        <w:rPr>
          <w:sz w:val="22"/>
          <w:szCs w:val="22"/>
        </w:rPr>
      </w:pPr>
      <w:r w:rsidRPr="0055229F">
        <w:rPr>
          <w:sz w:val="22"/>
          <w:szCs w:val="22"/>
        </w:rPr>
        <w:t>Zachary Harper</w:t>
      </w:r>
      <w:r w:rsidRPr="0055229F">
        <w:rPr>
          <w:sz w:val="22"/>
          <w:szCs w:val="22"/>
        </w:rPr>
        <w:tab/>
      </w:r>
      <w:r w:rsidRPr="0055229F">
        <w:rPr>
          <w:sz w:val="22"/>
          <w:szCs w:val="22"/>
        </w:rPr>
        <w:tab/>
      </w:r>
      <w:bookmarkStart w:id="1" w:name="_Hlk162339922"/>
      <w:r w:rsidRPr="0055229F">
        <w:rPr>
          <w:sz w:val="22"/>
          <w:szCs w:val="22"/>
        </w:rPr>
        <w:t>Project Read Plus Literacy Coordinator</w:t>
      </w:r>
      <w:bookmarkEnd w:id="1"/>
      <w:r w:rsidRPr="0055229F">
        <w:rPr>
          <w:sz w:val="22"/>
          <w:szCs w:val="22"/>
        </w:rPr>
        <w:t xml:space="preserve">         </w:t>
      </w:r>
      <w:r w:rsidR="00CD06E6" w:rsidRPr="0055229F">
        <w:rPr>
          <w:sz w:val="22"/>
          <w:szCs w:val="22"/>
        </w:rPr>
        <w:t>03/25/2024.</w:t>
      </w:r>
    </w:p>
    <w:bookmarkEnd w:id="0"/>
    <w:p w14:paraId="5809AF34" w14:textId="77777777" w:rsidR="004A56DD" w:rsidRPr="0055229F" w:rsidRDefault="004A56DD" w:rsidP="004A56DD"/>
    <w:p w14:paraId="069334BD" w14:textId="77777777" w:rsidR="004A56DD" w:rsidRDefault="004A56DD" w:rsidP="004A56DD">
      <w:pPr>
        <w:rPr>
          <w:b/>
          <w:u w:val="single"/>
        </w:rPr>
      </w:pPr>
      <w:r>
        <w:tab/>
      </w:r>
      <w:r>
        <w:tab/>
      </w:r>
    </w:p>
    <w:p w14:paraId="585AD7C7" w14:textId="77777777" w:rsidR="004A56DD" w:rsidRDefault="004A56DD" w:rsidP="004A56DD">
      <w:pPr>
        <w:rPr>
          <w:b/>
          <w:u w:val="single"/>
        </w:rPr>
      </w:pPr>
      <w:r>
        <w:rPr>
          <w:b/>
          <w:u w:val="single"/>
        </w:rPr>
        <w:t>Retirements, Resignations, and Terminations</w:t>
      </w:r>
    </w:p>
    <w:p w14:paraId="3014D213" w14:textId="77777777" w:rsidR="004A56DD" w:rsidRPr="00C0467D" w:rsidRDefault="004A56DD" w:rsidP="004A56DD">
      <w:pPr>
        <w:rPr>
          <w:b/>
          <w:sz w:val="10"/>
          <w:szCs w:val="10"/>
          <w:u w:val="single"/>
        </w:rPr>
      </w:pPr>
    </w:p>
    <w:p w14:paraId="29CBE225" w14:textId="77777777" w:rsidR="004A56DD" w:rsidRDefault="004A56DD" w:rsidP="004A56DD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 Day</w:t>
      </w:r>
    </w:p>
    <w:p w14:paraId="0DAF649C" w14:textId="77777777" w:rsidR="004A56DD" w:rsidRDefault="004A56DD" w:rsidP="004A56DD">
      <w:pPr>
        <w:rPr>
          <w:b/>
        </w:rPr>
      </w:pPr>
    </w:p>
    <w:p w14:paraId="1CB36CDF" w14:textId="77777777" w:rsidR="004A56DD" w:rsidRPr="00D45619" w:rsidRDefault="004A56DD" w:rsidP="004A56DD">
      <w:pPr>
        <w:rPr>
          <w:bCs/>
          <w:sz w:val="22"/>
          <w:szCs w:val="22"/>
        </w:rPr>
      </w:pPr>
      <w:r w:rsidRPr="00D45619">
        <w:rPr>
          <w:bCs/>
          <w:sz w:val="22"/>
          <w:szCs w:val="22"/>
        </w:rPr>
        <w:t>Tammy Meinders</w:t>
      </w:r>
      <w:r w:rsidRPr="00D45619">
        <w:rPr>
          <w:bCs/>
          <w:sz w:val="22"/>
          <w:szCs w:val="22"/>
        </w:rPr>
        <w:tab/>
      </w:r>
      <w:r w:rsidRPr="00D45619">
        <w:rPr>
          <w:bCs/>
          <w:sz w:val="22"/>
          <w:szCs w:val="22"/>
        </w:rPr>
        <w:tab/>
        <w:t>FT Housekeeping MCLETC</w:t>
      </w:r>
      <w:r w:rsidRPr="00D45619">
        <w:rPr>
          <w:bCs/>
          <w:sz w:val="22"/>
          <w:szCs w:val="22"/>
        </w:rPr>
        <w:tab/>
      </w:r>
      <w:r w:rsidRPr="00D45619">
        <w:rPr>
          <w:bCs/>
          <w:sz w:val="22"/>
          <w:szCs w:val="22"/>
        </w:rPr>
        <w:tab/>
      </w:r>
      <w:r w:rsidRPr="00D45619">
        <w:rPr>
          <w:bCs/>
          <w:sz w:val="22"/>
          <w:szCs w:val="22"/>
        </w:rPr>
        <w:tab/>
        <w:t>03/29/2024</w:t>
      </w:r>
    </w:p>
    <w:p w14:paraId="520FA5C5" w14:textId="2A646355" w:rsidR="00304BBE" w:rsidRPr="004A56DD" w:rsidRDefault="00304BBE" w:rsidP="004A56DD">
      <w:pPr>
        <w:rPr>
          <w:bCs/>
          <w:iCs/>
        </w:rPr>
      </w:pPr>
    </w:p>
    <w:p w14:paraId="3D575367" w14:textId="77777777" w:rsidR="00304BBE" w:rsidRDefault="00304BBE" w:rsidP="007354FF">
      <w:pPr>
        <w:pStyle w:val="ListParagraph"/>
        <w:ind w:left="1440"/>
      </w:pPr>
    </w:p>
    <w:p w14:paraId="24E8398C" w14:textId="6E81C910" w:rsidR="007A21EA" w:rsidRPr="00071FCB" w:rsidRDefault="001F4659" w:rsidP="004A56DD">
      <w:pPr>
        <w:pStyle w:val="Heading1"/>
      </w:pPr>
      <w:r w:rsidRPr="008116C2">
        <w:rPr>
          <w:u w:val="none"/>
        </w:rPr>
        <w:t>SPECIAL REPORTS</w:t>
      </w:r>
      <w:bookmarkStart w:id="2" w:name="OLE_LINK5"/>
      <w:bookmarkStart w:id="3" w:name="OLE_LINK6"/>
      <w:r w:rsidR="0013002B">
        <w:t xml:space="preserve"> </w:t>
      </w:r>
    </w:p>
    <w:p w14:paraId="7BF46894" w14:textId="77777777" w:rsidR="00B0320F" w:rsidRDefault="00B0320F" w:rsidP="003C0182"/>
    <w:p w14:paraId="6A5CE2DC" w14:textId="77777777" w:rsidR="00024381" w:rsidRPr="00C2055C" w:rsidRDefault="00B0320F" w:rsidP="00C2055C">
      <w:pPr>
        <w:rPr>
          <w:b/>
        </w:rPr>
      </w:pPr>
      <w:r w:rsidRPr="00B0320F">
        <w:rPr>
          <w:b/>
        </w:rPr>
        <w:t>REPORT OF ICCTA</w:t>
      </w:r>
    </w:p>
    <w:p w14:paraId="0877FDBF" w14:textId="77777777" w:rsidR="00024381" w:rsidRDefault="00024381" w:rsidP="00024381">
      <w:pPr>
        <w:pStyle w:val="ListParagraph"/>
      </w:pPr>
    </w:p>
    <w:p w14:paraId="7E4E4A78" w14:textId="602EEAA9" w:rsidR="00024381" w:rsidRDefault="008E6615" w:rsidP="00024381">
      <w:proofErr w:type="gramStart"/>
      <w:r>
        <w:t>Chairwoman</w:t>
      </w:r>
      <w:proofErr w:type="gramEnd"/>
      <w:r w:rsidR="004A56DD">
        <w:t xml:space="preserve"> Carr reminded Trustees of </w:t>
      </w:r>
      <w:r>
        <w:t>upcoming ICCTA</w:t>
      </w:r>
      <w:r w:rsidR="004A56DD">
        <w:t xml:space="preserve"> meetings:</w:t>
      </w:r>
    </w:p>
    <w:p w14:paraId="447131FD" w14:textId="77777777" w:rsidR="008E6615" w:rsidRDefault="008E6615" w:rsidP="00024381"/>
    <w:p w14:paraId="6487512D" w14:textId="5585A4BE" w:rsidR="008E6615" w:rsidRDefault="008E6615" w:rsidP="00024381">
      <w:r>
        <w:t>May 1 and 2 – ICCTA Meeting and Lobby Day – Springfield, IL</w:t>
      </w:r>
    </w:p>
    <w:p w14:paraId="46C06512" w14:textId="461166E6" w:rsidR="008E6615" w:rsidRDefault="008E6615" w:rsidP="00024381">
      <w:r>
        <w:t>June 7 and 8 – ICCTA Convention - Lombard, IL</w:t>
      </w:r>
    </w:p>
    <w:p w14:paraId="3F06AD83" w14:textId="592F4073" w:rsidR="008E6615" w:rsidRDefault="008E6615" w:rsidP="00024381">
      <w:r>
        <w:t>August 9 and 10 – ICCTA Executive Retreat – Decatur, IL</w:t>
      </w:r>
    </w:p>
    <w:p w14:paraId="1C8BE5BE" w14:textId="77777777" w:rsidR="00024381" w:rsidRDefault="00024381" w:rsidP="003C0182"/>
    <w:p w14:paraId="22C40654" w14:textId="04C871A5" w:rsidR="00B0320F" w:rsidRDefault="00B0320F" w:rsidP="003C0182">
      <w:pPr>
        <w:rPr>
          <w:b/>
        </w:rPr>
      </w:pPr>
      <w:r w:rsidRPr="00B0320F">
        <w:rPr>
          <w:b/>
        </w:rPr>
        <w:t>MONITORING REPORT</w:t>
      </w:r>
    </w:p>
    <w:p w14:paraId="55338FF8" w14:textId="77777777" w:rsidR="00B0320F" w:rsidRDefault="00B0320F" w:rsidP="003C0182">
      <w:pPr>
        <w:rPr>
          <w:b/>
        </w:rPr>
      </w:pPr>
    </w:p>
    <w:p w14:paraId="3626F390" w14:textId="410AF837" w:rsidR="00B0320F" w:rsidRDefault="008E6615" w:rsidP="003C0182">
      <w:r>
        <w:t>Nicole DelMastro Jeffery presented the Monitoring Report – DEIBA</w:t>
      </w:r>
    </w:p>
    <w:p w14:paraId="6765D280" w14:textId="77777777" w:rsidR="008E6615" w:rsidRDefault="008E6615" w:rsidP="003C0182"/>
    <w:p w14:paraId="46C073C7" w14:textId="733664A7" w:rsidR="008E6615" w:rsidRDefault="008E6615" w:rsidP="003C0182">
      <w:pPr>
        <w:rPr>
          <w:b/>
          <w:bCs/>
        </w:rPr>
      </w:pPr>
      <w:r w:rsidRPr="008E6615">
        <w:rPr>
          <w:b/>
          <w:bCs/>
        </w:rPr>
        <w:t>HLC UPDATE</w:t>
      </w:r>
    </w:p>
    <w:p w14:paraId="538B0FDD" w14:textId="77777777" w:rsidR="008E6615" w:rsidRDefault="008E6615" w:rsidP="003C0182">
      <w:pPr>
        <w:rPr>
          <w:b/>
          <w:bCs/>
        </w:rPr>
      </w:pPr>
    </w:p>
    <w:p w14:paraId="6CC7054E" w14:textId="2A23600C" w:rsidR="008E6615" w:rsidRPr="008E6615" w:rsidRDefault="008E6615" w:rsidP="003C0182">
      <w:r w:rsidRPr="008E6615">
        <w:t>Dr. Isaac Zuniga gave a preliminary update on the HLC visit</w:t>
      </w:r>
      <w:r>
        <w:t>.</w:t>
      </w:r>
    </w:p>
    <w:p w14:paraId="23AB4473" w14:textId="77777777" w:rsidR="00024381" w:rsidRDefault="00024381" w:rsidP="00304BBE">
      <w:pPr>
        <w:rPr>
          <w:b/>
        </w:rPr>
      </w:pPr>
    </w:p>
    <w:p w14:paraId="7C6DAD24" w14:textId="77777777" w:rsidR="003D6515" w:rsidRDefault="00D146C6" w:rsidP="00304BBE">
      <w:pPr>
        <w:rPr>
          <w:b/>
        </w:rPr>
      </w:pPr>
      <w:r>
        <w:rPr>
          <w:b/>
        </w:rPr>
        <w:t>FACULTY REPORT</w:t>
      </w:r>
    </w:p>
    <w:p w14:paraId="16983538" w14:textId="77777777" w:rsidR="00D146C6" w:rsidRDefault="00D146C6" w:rsidP="00304BBE">
      <w:pPr>
        <w:rPr>
          <w:b/>
        </w:rPr>
      </w:pPr>
    </w:p>
    <w:p w14:paraId="683E51A0" w14:textId="5BA5ACFA" w:rsidR="008413C4" w:rsidRPr="008F5D16" w:rsidRDefault="008E6615" w:rsidP="009A211C">
      <w:r>
        <w:t>Laurie Hughes presented on ChatGPT.</w:t>
      </w:r>
      <w:r w:rsidR="0037548C">
        <w:t xml:space="preserve"> </w:t>
      </w:r>
    </w:p>
    <w:p w14:paraId="39CE4E60" w14:textId="77777777" w:rsidR="00E67DF9" w:rsidRPr="00203B9F" w:rsidRDefault="00436EE5" w:rsidP="00295E8A">
      <w:r>
        <w:t xml:space="preserve"> </w:t>
      </w:r>
      <w:r w:rsidR="00122849">
        <w:t xml:space="preserve">   </w:t>
      </w:r>
    </w:p>
    <w:p w14:paraId="465ACB7F" w14:textId="77777777" w:rsidR="00CD06E6" w:rsidRDefault="00CD06E6" w:rsidP="00295E8A">
      <w:pPr>
        <w:rPr>
          <w:b/>
        </w:rPr>
      </w:pPr>
    </w:p>
    <w:p w14:paraId="68E2C4AF" w14:textId="77777777" w:rsidR="00CD06E6" w:rsidRDefault="00CD06E6" w:rsidP="00295E8A">
      <w:pPr>
        <w:rPr>
          <w:b/>
        </w:rPr>
      </w:pPr>
    </w:p>
    <w:p w14:paraId="3AA19E41" w14:textId="243D90A5" w:rsidR="00DF6A5B" w:rsidRPr="00E80F2E" w:rsidRDefault="00295E8A" w:rsidP="00295E8A">
      <w:pPr>
        <w:rPr>
          <w:b/>
        </w:rPr>
      </w:pPr>
      <w:r w:rsidRPr="00E80F2E">
        <w:rPr>
          <w:b/>
        </w:rPr>
        <w:lastRenderedPageBreak/>
        <w:t>REPORT OF STUDENT TRUSTEE</w:t>
      </w:r>
    </w:p>
    <w:p w14:paraId="6540F43C" w14:textId="77777777" w:rsidR="00295E8A" w:rsidRDefault="00295E8A" w:rsidP="00295E8A">
      <w:pPr>
        <w:rPr>
          <w:b/>
          <w:u w:val="single"/>
        </w:rPr>
      </w:pPr>
    </w:p>
    <w:bookmarkEnd w:id="2"/>
    <w:bookmarkEnd w:id="3"/>
    <w:p w14:paraId="07E68CB9" w14:textId="06D7426C" w:rsidR="00205899" w:rsidRDefault="00DF6A5B" w:rsidP="001D0C00">
      <w:r>
        <w:t xml:space="preserve">Student Trustee </w:t>
      </w:r>
      <w:r w:rsidR="008E6615">
        <w:t>Brayden Thomas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14:paraId="48366448" w14:textId="77777777" w:rsidR="00CD06E6" w:rsidRDefault="00CD06E6" w:rsidP="001D0C00"/>
    <w:p w14:paraId="73F3AE60" w14:textId="69B1EA5B" w:rsidR="00400FE0" w:rsidRDefault="00400FE0" w:rsidP="007354FF">
      <w:pPr>
        <w:rPr>
          <w:b/>
        </w:rPr>
      </w:pPr>
      <w:r>
        <w:rPr>
          <w:b/>
        </w:rPr>
        <w:t>NEW BUSINESS</w:t>
      </w:r>
    </w:p>
    <w:p w14:paraId="6675A13E" w14:textId="77777777" w:rsidR="00C07D00" w:rsidRDefault="00C07D00" w:rsidP="007354FF">
      <w:pPr>
        <w:rPr>
          <w:b/>
        </w:rPr>
      </w:pPr>
    </w:p>
    <w:p w14:paraId="3E2E5ED0" w14:textId="0E4D07B1" w:rsidR="00F64755" w:rsidRDefault="001241A1" w:rsidP="001D0C00">
      <w:pPr>
        <w:rPr>
          <w:b/>
          <w:bCs/>
        </w:rPr>
      </w:pPr>
      <w:r w:rsidRPr="001241A1">
        <w:rPr>
          <w:b/>
          <w:bCs/>
        </w:rPr>
        <w:t>REVISION OF BOARD POLICY 1.27 – THIRD READING AND ADOPTION</w:t>
      </w:r>
    </w:p>
    <w:p w14:paraId="1C1E5CA0" w14:textId="77777777" w:rsidR="001241A1" w:rsidRDefault="001241A1" w:rsidP="001D0C00">
      <w:pPr>
        <w:rPr>
          <w:b/>
          <w:bCs/>
        </w:rPr>
      </w:pPr>
    </w:p>
    <w:p w14:paraId="0A124431" w14:textId="2619EEA4" w:rsidR="001241A1" w:rsidRDefault="001241A1" w:rsidP="001D0C00">
      <w:r w:rsidRPr="001241A1">
        <w:t>A recommendation was made to the Board of Trustees to adopt revisions to Policy 1.27 – Strategic Plan, as presented</w:t>
      </w:r>
      <w:proofErr w:type="gramStart"/>
      <w:r w:rsidRPr="001241A1">
        <w:t xml:space="preserve">.  </w:t>
      </w:r>
      <w:proofErr w:type="gramEnd"/>
    </w:p>
    <w:p w14:paraId="23B976CA" w14:textId="77777777" w:rsidR="001241A1" w:rsidRDefault="001241A1" w:rsidP="001D0C00"/>
    <w:p w14:paraId="05A37DD6" w14:textId="0260D3D5" w:rsidR="001241A1" w:rsidRDefault="001241A1" w:rsidP="001241A1">
      <w:pPr>
        <w:rPr>
          <w:b/>
          <w:bCs/>
        </w:rPr>
      </w:pPr>
      <w:r w:rsidRPr="001241A1">
        <w:rPr>
          <w:b/>
          <w:bCs/>
        </w:rPr>
        <w:t xml:space="preserve">Colee moved </w:t>
      </w:r>
      <w:r w:rsidRPr="001241A1">
        <w:rPr>
          <w:b/>
          <w:bCs/>
        </w:rPr>
        <w:t>to adopt revisions to Policy 1.27 – Strategic Plan, as presented</w:t>
      </w:r>
      <w:proofErr w:type="gramStart"/>
      <w:r w:rsidRPr="001241A1">
        <w:rPr>
          <w:b/>
          <w:bCs/>
        </w:rPr>
        <w:t xml:space="preserve">.  </w:t>
      </w:r>
      <w:proofErr w:type="gramEnd"/>
      <w:r w:rsidRPr="001241A1">
        <w:rPr>
          <w:b/>
          <w:bCs/>
        </w:rPr>
        <w:t>Andreas seconded</w:t>
      </w:r>
      <w:proofErr w:type="gramStart"/>
      <w:r w:rsidRPr="001241A1">
        <w:rPr>
          <w:b/>
          <w:bCs/>
        </w:rPr>
        <w:t xml:space="preserve">.  </w:t>
      </w:r>
      <w:proofErr w:type="gramEnd"/>
      <w:r w:rsidRPr="001241A1">
        <w:rPr>
          <w:b/>
          <w:bCs/>
        </w:rPr>
        <w:t>Roll call vote being all ayes, Chairwoman Carr declared the motion carried.</w:t>
      </w:r>
    </w:p>
    <w:p w14:paraId="253774CE" w14:textId="77777777" w:rsidR="001241A1" w:rsidRDefault="001241A1" w:rsidP="001241A1">
      <w:pPr>
        <w:rPr>
          <w:b/>
          <w:bCs/>
        </w:rPr>
      </w:pPr>
    </w:p>
    <w:p w14:paraId="29AC8B5F" w14:textId="4AC410C5" w:rsidR="001241A1" w:rsidRDefault="001241A1" w:rsidP="001241A1">
      <w:pPr>
        <w:rPr>
          <w:b/>
          <w:bCs/>
        </w:rPr>
      </w:pPr>
      <w:r>
        <w:rPr>
          <w:b/>
          <w:bCs/>
        </w:rPr>
        <w:t>APPROVAL FOR PURCHASE OF JOHN DEERE GATOR</w:t>
      </w:r>
    </w:p>
    <w:p w14:paraId="25926F05" w14:textId="77777777" w:rsidR="001241A1" w:rsidRDefault="001241A1" w:rsidP="001241A1">
      <w:pPr>
        <w:rPr>
          <w:b/>
          <w:bCs/>
        </w:rPr>
      </w:pPr>
    </w:p>
    <w:p w14:paraId="0219EB4C" w14:textId="191EA0D0" w:rsidR="001241A1" w:rsidRDefault="001241A1" w:rsidP="00241A1A">
      <w:pPr>
        <w:tabs>
          <w:tab w:val="left" w:pos="0"/>
          <w:tab w:val="left" w:pos="540"/>
          <w:tab w:val="left" w:pos="720"/>
          <w:tab w:val="left" w:pos="5177"/>
        </w:tabs>
        <w:rPr>
          <w:bCs/>
          <w:iCs/>
        </w:rPr>
      </w:pPr>
      <w:r w:rsidRPr="001241A1">
        <w:rPr>
          <w:bCs/>
          <w:iCs/>
        </w:rPr>
        <w:t xml:space="preserve">A </w:t>
      </w:r>
      <w:r w:rsidRPr="001241A1">
        <w:rPr>
          <w:bCs/>
          <w:iCs/>
        </w:rPr>
        <w:t>recommend</w:t>
      </w:r>
      <w:r w:rsidRPr="001241A1">
        <w:rPr>
          <w:bCs/>
          <w:iCs/>
        </w:rPr>
        <w:t>ation was made to</w:t>
      </w:r>
      <w:r w:rsidRPr="001241A1">
        <w:rPr>
          <w:bCs/>
          <w:iCs/>
        </w:rPr>
        <w:t xml:space="preserve"> the Board of Trustees </w:t>
      </w:r>
      <w:r w:rsidRPr="001241A1">
        <w:rPr>
          <w:bCs/>
          <w:iCs/>
        </w:rPr>
        <w:t xml:space="preserve">that would </w:t>
      </w:r>
      <w:r w:rsidRPr="001241A1">
        <w:rPr>
          <w:bCs/>
          <w:iCs/>
        </w:rPr>
        <w:t>authorize the Administration to purchase a John Deere 835 Gator for the contract price of $40,485.410 from Deere &amp; Company through Sloan Implement of Shelbyville, IL</w:t>
      </w:r>
      <w:r w:rsidRPr="001241A1">
        <w:rPr>
          <w:bCs/>
          <w:iCs/>
        </w:rPr>
        <w:t>, as presented</w:t>
      </w:r>
      <w:proofErr w:type="gramStart"/>
      <w:r w:rsidRPr="001241A1">
        <w:rPr>
          <w:bCs/>
          <w:iCs/>
        </w:rPr>
        <w:t xml:space="preserve">.  </w:t>
      </w:r>
      <w:proofErr w:type="gramEnd"/>
    </w:p>
    <w:p w14:paraId="540E5EC0" w14:textId="77777777" w:rsidR="001241A1" w:rsidRDefault="001241A1" w:rsidP="001241A1">
      <w:pPr>
        <w:tabs>
          <w:tab w:val="left" w:pos="0"/>
          <w:tab w:val="left" w:pos="540"/>
          <w:tab w:val="left" w:pos="720"/>
          <w:tab w:val="left" w:pos="5177"/>
        </w:tabs>
        <w:ind w:left="-180"/>
        <w:rPr>
          <w:bCs/>
          <w:iCs/>
        </w:rPr>
      </w:pPr>
    </w:p>
    <w:p w14:paraId="62A40DDF" w14:textId="32E7CCEF" w:rsidR="001241A1" w:rsidRDefault="001241A1" w:rsidP="00241A1A">
      <w:pPr>
        <w:tabs>
          <w:tab w:val="left" w:pos="0"/>
          <w:tab w:val="left" w:pos="540"/>
          <w:tab w:val="left" w:pos="720"/>
          <w:tab w:val="left" w:pos="5177"/>
        </w:tabs>
        <w:rPr>
          <w:b/>
          <w:iCs/>
        </w:rPr>
      </w:pPr>
      <w:r w:rsidRPr="001241A1">
        <w:rPr>
          <w:b/>
          <w:iCs/>
        </w:rPr>
        <w:t xml:space="preserve">Colee moved to approve the </w:t>
      </w:r>
      <w:r w:rsidRPr="001241A1">
        <w:rPr>
          <w:b/>
          <w:iCs/>
        </w:rPr>
        <w:t>purchase a John Deere 835 Gator for the contract price of $40,485.410 from Deere &amp; Company through Sloan Implement of Shelbyville, IL, as presented</w:t>
      </w:r>
      <w:proofErr w:type="gramStart"/>
      <w:r w:rsidRPr="001241A1">
        <w:rPr>
          <w:b/>
          <w:iCs/>
        </w:rPr>
        <w:t xml:space="preserve">.  </w:t>
      </w:r>
      <w:proofErr w:type="gramEnd"/>
      <w:r w:rsidRPr="001241A1">
        <w:rPr>
          <w:b/>
          <w:iCs/>
        </w:rPr>
        <w:t>Diskey seconded</w:t>
      </w:r>
      <w:proofErr w:type="gramStart"/>
      <w:r w:rsidRPr="001241A1">
        <w:rPr>
          <w:b/>
          <w:iCs/>
        </w:rPr>
        <w:t xml:space="preserve">.  </w:t>
      </w:r>
      <w:proofErr w:type="gramEnd"/>
      <w:r w:rsidRPr="001241A1">
        <w:rPr>
          <w:b/>
          <w:iCs/>
        </w:rPr>
        <w:t>Roll call vote being all ayes, Chairwoman Carr declared the motion carried</w:t>
      </w:r>
      <w:proofErr w:type="gramStart"/>
      <w:r w:rsidRPr="001241A1">
        <w:rPr>
          <w:b/>
          <w:iCs/>
        </w:rPr>
        <w:t xml:space="preserve">.  </w:t>
      </w:r>
      <w:proofErr w:type="gramEnd"/>
    </w:p>
    <w:p w14:paraId="16D14BDB" w14:textId="77777777" w:rsidR="001241A1" w:rsidRDefault="001241A1" w:rsidP="001241A1">
      <w:pPr>
        <w:tabs>
          <w:tab w:val="left" w:pos="0"/>
          <w:tab w:val="left" w:pos="540"/>
          <w:tab w:val="left" w:pos="720"/>
          <w:tab w:val="left" w:pos="5177"/>
        </w:tabs>
        <w:ind w:left="-180"/>
        <w:rPr>
          <w:b/>
          <w:iCs/>
        </w:rPr>
      </w:pPr>
    </w:p>
    <w:p w14:paraId="58BF7856" w14:textId="44CC7FE6" w:rsidR="001241A1" w:rsidRDefault="001241A1" w:rsidP="00241A1A">
      <w:pPr>
        <w:tabs>
          <w:tab w:val="left" w:pos="0"/>
          <w:tab w:val="left" w:pos="540"/>
          <w:tab w:val="left" w:pos="720"/>
          <w:tab w:val="left" w:pos="5177"/>
        </w:tabs>
        <w:rPr>
          <w:b/>
          <w:iCs/>
        </w:rPr>
      </w:pPr>
      <w:r>
        <w:rPr>
          <w:b/>
          <w:iCs/>
        </w:rPr>
        <w:t>PURCHASE OF UTILITY TRANSPORT VEHICLE FOR CULINARY ARTS AND FOOD SERVICE</w:t>
      </w:r>
    </w:p>
    <w:p w14:paraId="59254420" w14:textId="77777777" w:rsidR="001241A1" w:rsidRDefault="001241A1" w:rsidP="001241A1">
      <w:pPr>
        <w:tabs>
          <w:tab w:val="left" w:pos="0"/>
          <w:tab w:val="left" w:pos="540"/>
          <w:tab w:val="left" w:pos="720"/>
          <w:tab w:val="left" w:pos="5177"/>
        </w:tabs>
        <w:ind w:left="-180"/>
        <w:rPr>
          <w:b/>
          <w:iCs/>
        </w:rPr>
      </w:pPr>
    </w:p>
    <w:p w14:paraId="4D7AF328" w14:textId="745365ED" w:rsidR="001241A1" w:rsidRPr="00241A1A" w:rsidRDefault="001241A1" w:rsidP="00241A1A">
      <w:pPr>
        <w:tabs>
          <w:tab w:val="left" w:pos="0"/>
          <w:tab w:val="left" w:pos="540"/>
          <w:tab w:val="left" w:pos="720"/>
          <w:tab w:val="left" w:pos="5177"/>
        </w:tabs>
        <w:rPr>
          <w:bCs/>
          <w:iCs/>
        </w:rPr>
      </w:pPr>
      <w:r w:rsidRPr="00241A1A">
        <w:rPr>
          <w:bCs/>
          <w:iCs/>
        </w:rPr>
        <w:t xml:space="preserve">A </w:t>
      </w:r>
      <w:r w:rsidRPr="00241A1A">
        <w:rPr>
          <w:rFonts w:eastAsia="Helvetica Neue"/>
          <w:bCs/>
        </w:rPr>
        <w:t>recommend</w:t>
      </w:r>
      <w:r w:rsidRPr="00241A1A">
        <w:rPr>
          <w:rFonts w:eastAsia="Helvetica Neue"/>
          <w:bCs/>
        </w:rPr>
        <w:t xml:space="preserve">ation </w:t>
      </w:r>
      <w:proofErr w:type="gramStart"/>
      <w:r w:rsidRPr="00241A1A">
        <w:rPr>
          <w:rFonts w:eastAsia="Helvetica Neue"/>
          <w:bCs/>
        </w:rPr>
        <w:t>was made</w:t>
      </w:r>
      <w:proofErr w:type="gramEnd"/>
      <w:r w:rsidRPr="00241A1A">
        <w:rPr>
          <w:rFonts w:eastAsia="Helvetica Neue"/>
          <w:bCs/>
        </w:rPr>
        <w:t xml:space="preserve"> to</w:t>
      </w:r>
      <w:r w:rsidRPr="00241A1A">
        <w:rPr>
          <w:rFonts w:eastAsia="Helvetica Neue"/>
          <w:bCs/>
        </w:rPr>
        <w:t xml:space="preserve"> the Board</w:t>
      </w:r>
      <w:r w:rsidRPr="00241A1A">
        <w:rPr>
          <w:rFonts w:eastAsia="Helvetica Neue"/>
          <w:bCs/>
        </w:rPr>
        <w:t xml:space="preserve"> of Trustees to</w:t>
      </w:r>
      <w:r w:rsidRPr="00241A1A">
        <w:rPr>
          <w:rFonts w:eastAsia="Helvetica Neue"/>
          <w:bCs/>
        </w:rPr>
        <w:t xml:space="preserve"> approve the purchase of a John Deere Gator from Sloan Implement of Shelbyville, IL, for an amount of $28,040.17</w:t>
      </w:r>
      <w:r w:rsidRPr="00241A1A">
        <w:rPr>
          <w:rFonts w:eastAsia="Helvetica Neue"/>
          <w:bCs/>
        </w:rPr>
        <w:t>, as presented.</w:t>
      </w:r>
    </w:p>
    <w:p w14:paraId="2C733249" w14:textId="77777777" w:rsidR="001241A1" w:rsidRPr="001241A1" w:rsidRDefault="001241A1" w:rsidP="001241A1">
      <w:pPr>
        <w:tabs>
          <w:tab w:val="left" w:pos="0"/>
          <w:tab w:val="left" w:pos="540"/>
          <w:tab w:val="left" w:pos="720"/>
          <w:tab w:val="left" w:pos="5177"/>
        </w:tabs>
        <w:ind w:left="-180"/>
        <w:rPr>
          <w:b/>
          <w:iCs/>
        </w:rPr>
      </w:pPr>
    </w:p>
    <w:p w14:paraId="5AAC6F20" w14:textId="5230BB6B" w:rsidR="00241A1A" w:rsidRDefault="00241A1A" w:rsidP="00241A1A">
      <w:pPr>
        <w:tabs>
          <w:tab w:val="left" w:pos="0"/>
          <w:tab w:val="left" w:pos="540"/>
          <w:tab w:val="left" w:pos="720"/>
          <w:tab w:val="left" w:pos="5177"/>
        </w:tabs>
        <w:rPr>
          <w:rFonts w:eastAsia="Helvetica Neue"/>
          <w:b/>
          <w:bCs/>
        </w:rPr>
      </w:pPr>
      <w:r w:rsidRPr="00241A1A">
        <w:rPr>
          <w:b/>
          <w:bCs/>
        </w:rPr>
        <w:t xml:space="preserve">Andreas moved to </w:t>
      </w:r>
      <w:r w:rsidRPr="00241A1A">
        <w:rPr>
          <w:rFonts w:eastAsia="Helvetica Neue"/>
          <w:b/>
          <w:bCs/>
        </w:rPr>
        <w:t>approve the purchase of a John Deere Gator from Sloan Implement of Shelbyville, IL, for an amount of $28,040.17, as presented</w:t>
      </w:r>
      <w:proofErr w:type="gramStart"/>
      <w:r w:rsidRPr="00241A1A">
        <w:rPr>
          <w:rFonts w:eastAsia="Helvetica Neue"/>
          <w:b/>
          <w:bCs/>
        </w:rPr>
        <w:t>.</w:t>
      </w:r>
      <w:r w:rsidRPr="00241A1A">
        <w:rPr>
          <w:rFonts w:eastAsia="Helvetica Neue"/>
          <w:b/>
          <w:bCs/>
        </w:rPr>
        <w:t xml:space="preserve">  </w:t>
      </w:r>
      <w:proofErr w:type="gramEnd"/>
      <w:r w:rsidRPr="00241A1A">
        <w:rPr>
          <w:rFonts w:eastAsia="Helvetica Neue"/>
          <w:b/>
          <w:bCs/>
        </w:rPr>
        <w:t>Bishop Dunning seconded</w:t>
      </w:r>
      <w:proofErr w:type="gramStart"/>
      <w:r w:rsidRPr="00241A1A">
        <w:rPr>
          <w:rFonts w:eastAsia="Helvetica Neue"/>
          <w:b/>
          <w:bCs/>
        </w:rPr>
        <w:t xml:space="preserve">.  </w:t>
      </w:r>
      <w:proofErr w:type="gramEnd"/>
      <w:r w:rsidRPr="00241A1A">
        <w:rPr>
          <w:rFonts w:eastAsia="Helvetica Neue"/>
          <w:b/>
          <w:bCs/>
        </w:rPr>
        <w:t>Roll call vote being all ayes, Chairwoman Carr declared the motion carried</w:t>
      </w:r>
      <w:proofErr w:type="gramStart"/>
      <w:r w:rsidRPr="00241A1A">
        <w:rPr>
          <w:rFonts w:eastAsia="Helvetica Neue"/>
          <w:b/>
          <w:bCs/>
        </w:rPr>
        <w:t xml:space="preserve">.  </w:t>
      </w:r>
      <w:proofErr w:type="gramEnd"/>
    </w:p>
    <w:p w14:paraId="45394827" w14:textId="77777777" w:rsidR="00241A1A" w:rsidRDefault="00241A1A" w:rsidP="00241A1A">
      <w:pPr>
        <w:tabs>
          <w:tab w:val="left" w:pos="0"/>
          <w:tab w:val="left" w:pos="540"/>
          <w:tab w:val="left" w:pos="720"/>
          <w:tab w:val="left" w:pos="5177"/>
        </w:tabs>
        <w:rPr>
          <w:rFonts w:eastAsia="Helvetica Neue"/>
          <w:b/>
          <w:bCs/>
        </w:rPr>
      </w:pPr>
    </w:p>
    <w:p w14:paraId="12235EE3" w14:textId="3E9719F8" w:rsidR="00241A1A" w:rsidRDefault="00241A1A" w:rsidP="00241A1A">
      <w:pPr>
        <w:tabs>
          <w:tab w:val="left" w:pos="0"/>
          <w:tab w:val="left" w:pos="540"/>
          <w:tab w:val="left" w:pos="720"/>
          <w:tab w:val="left" w:pos="5177"/>
        </w:tabs>
        <w:rPr>
          <w:b/>
          <w:bCs/>
          <w:iCs/>
        </w:rPr>
      </w:pPr>
      <w:r>
        <w:rPr>
          <w:b/>
          <w:bCs/>
          <w:iCs/>
        </w:rPr>
        <w:t>PURCHASE OF SEMI-TRAILERS FOR CDL PROGRAM</w:t>
      </w:r>
    </w:p>
    <w:p w14:paraId="76B780D5" w14:textId="77777777" w:rsidR="00241A1A" w:rsidRDefault="00241A1A" w:rsidP="00241A1A">
      <w:pPr>
        <w:tabs>
          <w:tab w:val="left" w:pos="0"/>
          <w:tab w:val="left" w:pos="540"/>
          <w:tab w:val="left" w:pos="720"/>
          <w:tab w:val="left" w:pos="5177"/>
        </w:tabs>
        <w:rPr>
          <w:b/>
          <w:bCs/>
          <w:iCs/>
        </w:rPr>
      </w:pPr>
    </w:p>
    <w:p w14:paraId="7A95ED1B" w14:textId="1133AC14" w:rsidR="00241A1A" w:rsidRDefault="00241A1A" w:rsidP="00241A1A">
      <w:pPr>
        <w:pStyle w:val="BodyText"/>
        <w:rPr>
          <w:rFonts w:eastAsia="Helvetica Neue"/>
          <w:b w:val="0"/>
          <w:bCs w:val="0"/>
        </w:rPr>
      </w:pPr>
      <w:r w:rsidRPr="00241A1A">
        <w:rPr>
          <w:rFonts w:eastAsia="Helvetica Neue"/>
          <w:b w:val="0"/>
          <w:bCs w:val="0"/>
        </w:rPr>
        <w:t xml:space="preserve">A </w:t>
      </w:r>
      <w:r w:rsidRPr="00241A1A">
        <w:rPr>
          <w:rFonts w:eastAsia="Helvetica Neue"/>
          <w:b w:val="0"/>
          <w:bCs w:val="0"/>
        </w:rPr>
        <w:t>recommend</w:t>
      </w:r>
      <w:r w:rsidRPr="00241A1A">
        <w:rPr>
          <w:rFonts w:eastAsia="Helvetica Neue"/>
          <w:b w:val="0"/>
          <w:bCs w:val="0"/>
        </w:rPr>
        <w:t>ation was made to</w:t>
      </w:r>
      <w:r w:rsidRPr="00241A1A">
        <w:rPr>
          <w:rFonts w:eastAsia="Helvetica Neue"/>
          <w:b w:val="0"/>
          <w:bCs w:val="0"/>
        </w:rPr>
        <w:t xml:space="preserve"> the Board</w:t>
      </w:r>
      <w:r w:rsidRPr="00241A1A">
        <w:rPr>
          <w:rFonts w:eastAsia="Helvetica Neue"/>
          <w:b w:val="0"/>
          <w:bCs w:val="0"/>
        </w:rPr>
        <w:t xml:space="preserve"> of Trustees to</w:t>
      </w:r>
      <w:r w:rsidRPr="00241A1A">
        <w:rPr>
          <w:rFonts w:eastAsia="Helvetica Neue"/>
          <w:b w:val="0"/>
          <w:bCs w:val="0"/>
        </w:rPr>
        <w:t xml:space="preserve"> approve the purchase of two </w:t>
      </w:r>
      <w:r w:rsidRPr="00241A1A">
        <w:rPr>
          <w:rFonts w:eastAsia="Helvetica Neue"/>
          <w:b w:val="0"/>
          <w:bCs w:val="0"/>
        </w:rPr>
        <w:t>semi-trailers</w:t>
      </w:r>
      <w:r w:rsidRPr="00241A1A">
        <w:rPr>
          <w:rFonts w:eastAsia="Helvetica Neue"/>
          <w:b w:val="0"/>
          <w:bCs w:val="0"/>
        </w:rPr>
        <w:t xml:space="preserve"> as described from Arrow Trailer &amp; Equipment Company of Springfield, IL, </w:t>
      </w:r>
      <w:proofErr w:type="gramStart"/>
      <w:r w:rsidRPr="00241A1A">
        <w:rPr>
          <w:rFonts w:eastAsia="Helvetica Neue"/>
          <w:b w:val="0"/>
          <w:bCs w:val="0"/>
        </w:rPr>
        <w:t xml:space="preserve">for </w:t>
      </w:r>
      <w:r w:rsidR="00CD06E6" w:rsidRPr="00241A1A">
        <w:rPr>
          <w:rFonts w:eastAsia="Helvetica Neue"/>
          <w:b w:val="0"/>
          <w:bCs w:val="0"/>
        </w:rPr>
        <w:t>the</w:t>
      </w:r>
      <w:r w:rsidRPr="00241A1A">
        <w:rPr>
          <w:rFonts w:eastAsia="Helvetica Neue"/>
          <w:b w:val="0"/>
          <w:bCs w:val="0"/>
        </w:rPr>
        <w:t xml:space="preserve"> amount of</w:t>
      </w:r>
      <w:proofErr w:type="gramEnd"/>
      <w:r w:rsidRPr="00241A1A">
        <w:rPr>
          <w:rFonts w:eastAsia="Helvetica Neue"/>
          <w:b w:val="0"/>
          <w:bCs w:val="0"/>
        </w:rPr>
        <w:t xml:space="preserve"> $52,500.00.</w:t>
      </w:r>
    </w:p>
    <w:p w14:paraId="48957F29" w14:textId="77777777" w:rsidR="00241A1A" w:rsidRDefault="00241A1A" w:rsidP="00241A1A">
      <w:pPr>
        <w:pStyle w:val="BodyText"/>
        <w:rPr>
          <w:rFonts w:eastAsia="Helvetica Neue"/>
          <w:b w:val="0"/>
          <w:bCs w:val="0"/>
        </w:rPr>
      </w:pPr>
    </w:p>
    <w:p w14:paraId="755F9139" w14:textId="1D6784BF" w:rsidR="00241A1A" w:rsidRDefault="00241A1A" w:rsidP="00241A1A">
      <w:pPr>
        <w:pStyle w:val="BodyText"/>
        <w:rPr>
          <w:rFonts w:eastAsia="Helvetica Neue"/>
        </w:rPr>
      </w:pPr>
      <w:r w:rsidRPr="00241A1A">
        <w:rPr>
          <w:rFonts w:eastAsia="Helvetica Neue"/>
        </w:rPr>
        <w:t xml:space="preserve">Bishop Dunning moved to </w:t>
      </w:r>
      <w:r w:rsidRPr="00241A1A">
        <w:rPr>
          <w:rFonts w:eastAsia="Helvetica Neue"/>
        </w:rPr>
        <w:t>approve the purchase of two semi-trailers as described from Arrow Trailer &amp; Equipment Company of Springfield, IL, for an amount of $52,500.00</w:t>
      </w:r>
      <w:proofErr w:type="gramStart"/>
      <w:r w:rsidRPr="00241A1A">
        <w:rPr>
          <w:rFonts w:eastAsia="Helvetica Neue"/>
        </w:rPr>
        <w:t>.</w:t>
      </w:r>
      <w:r w:rsidRPr="00241A1A">
        <w:rPr>
          <w:rFonts w:eastAsia="Helvetica Neue"/>
        </w:rPr>
        <w:t xml:space="preserve">  </w:t>
      </w:r>
      <w:proofErr w:type="gramEnd"/>
      <w:r w:rsidRPr="00241A1A">
        <w:rPr>
          <w:rFonts w:eastAsia="Helvetica Neue"/>
        </w:rPr>
        <w:t>Rood seconded</w:t>
      </w:r>
      <w:proofErr w:type="gramStart"/>
      <w:r w:rsidRPr="00241A1A">
        <w:rPr>
          <w:rFonts w:eastAsia="Helvetica Neue"/>
        </w:rPr>
        <w:t xml:space="preserve">.  </w:t>
      </w:r>
      <w:proofErr w:type="gramEnd"/>
      <w:r w:rsidRPr="00241A1A">
        <w:rPr>
          <w:rFonts w:eastAsia="Helvetica Neue"/>
        </w:rPr>
        <w:t>Roll call vote being all ayes, Chairwoman Carr declared the motion carried</w:t>
      </w:r>
      <w:proofErr w:type="gramStart"/>
      <w:r w:rsidRPr="00241A1A">
        <w:rPr>
          <w:rFonts w:eastAsia="Helvetica Neue"/>
        </w:rPr>
        <w:t xml:space="preserve">.  </w:t>
      </w:r>
      <w:proofErr w:type="gramEnd"/>
    </w:p>
    <w:p w14:paraId="1F13A48A" w14:textId="77777777" w:rsidR="00241A1A" w:rsidRDefault="00241A1A" w:rsidP="00241A1A">
      <w:pPr>
        <w:pStyle w:val="BodyText"/>
        <w:rPr>
          <w:rFonts w:eastAsia="Helvetica Neue"/>
        </w:rPr>
      </w:pPr>
    </w:p>
    <w:p w14:paraId="2ED95FF2" w14:textId="0201BE7E" w:rsidR="00241A1A" w:rsidRDefault="00241A1A" w:rsidP="00241A1A">
      <w:pPr>
        <w:pStyle w:val="BodyText"/>
        <w:rPr>
          <w:rFonts w:eastAsia="Helvetica Neue"/>
        </w:rPr>
      </w:pPr>
      <w:r>
        <w:rPr>
          <w:rFonts w:eastAsia="Helvetica Neue"/>
        </w:rPr>
        <w:t>PURCHASE OF LAPTOP COMPUTERS FOR ENRICH PROGRAM STUDENTS</w:t>
      </w:r>
    </w:p>
    <w:p w14:paraId="436BC245" w14:textId="77777777" w:rsidR="00241A1A" w:rsidRDefault="00241A1A" w:rsidP="00241A1A">
      <w:pPr>
        <w:pStyle w:val="BodyText"/>
        <w:rPr>
          <w:rFonts w:eastAsia="Helvetica Neue"/>
        </w:rPr>
      </w:pPr>
    </w:p>
    <w:p w14:paraId="0DA27286" w14:textId="77777777" w:rsidR="00241A1A" w:rsidRDefault="00241A1A" w:rsidP="00241A1A">
      <w:pPr>
        <w:pStyle w:val="BodyText"/>
        <w:rPr>
          <w:rFonts w:eastAsia="Helvetica Neue"/>
          <w:b w:val="0"/>
          <w:bCs w:val="0"/>
        </w:rPr>
      </w:pPr>
      <w:r w:rsidRPr="00241A1A">
        <w:rPr>
          <w:rFonts w:eastAsia="Helvetica Neue"/>
          <w:b w:val="0"/>
          <w:bCs w:val="0"/>
        </w:rPr>
        <w:t xml:space="preserve">A </w:t>
      </w:r>
      <w:r w:rsidRPr="00241A1A">
        <w:rPr>
          <w:rFonts w:eastAsia="Helvetica Neue"/>
          <w:b w:val="0"/>
          <w:bCs w:val="0"/>
        </w:rPr>
        <w:t>recommend</w:t>
      </w:r>
      <w:r w:rsidRPr="00241A1A">
        <w:rPr>
          <w:rFonts w:eastAsia="Helvetica Neue"/>
          <w:b w:val="0"/>
          <w:bCs w:val="0"/>
        </w:rPr>
        <w:t xml:space="preserve">ation </w:t>
      </w:r>
      <w:proofErr w:type="gramStart"/>
      <w:r w:rsidRPr="00241A1A">
        <w:rPr>
          <w:rFonts w:eastAsia="Helvetica Neue"/>
          <w:b w:val="0"/>
          <w:bCs w:val="0"/>
        </w:rPr>
        <w:t>was made</w:t>
      </w:r>
      <w:proofErr w:type="gramEnd"/>
      <w:r w:rsidRPr="00241A1A">
        <w:rPr>
          <w:rFonts w:eastAsia="Helvetica Neue"/>
          <w:b w:val="0"/>
          <w:bCs w:val="0"/>
        </w:rPr>
        <w:t xml:space="preserve"> to</w:t>
      </w:r>
      <w:r w:rsidRPr="00241A1A">
        <w:rPr>
          <w:rFonts w:eastAsia="Helvetica Neue"/>
          <w:b w:val="0"/>
          <w:bCs w:val="0"/>
        </w:rPr>
        <w:t xml:space="preserve"> the Board</w:t>
      </w:r>
      <w:r w:rsidRPr="00241A1A">
        <w:rPr>
          <w:rFonts w:eastAsia="Helvetica Neue"/>
          <w:b w:val="0"/>
          <w:bCs w:val="0"/>
        </w:rPr>
        <w:t xml:space="preserve"> of Trustees to</w:t>
      </w:r>
      <w:r w:rsidRPr="00241A1A">
        <w:rPr>
          <w:rFonts w:eastAsia="Helvetica Neue"/>
          <w:b w:val="0"/>
          <w:bCs w:val="0"/>
        </w:rPr>
        <w:t xml:space="preserve"> approve the purchase of 170 laptop computers from Paragon Micro of Chicago, IL, for an amount of $93,607.10</w:t>
      </w:r>
      <w:r w:rsidRPr="00241A1A">
        <w:rPr>
          <w:rFonts w:eastAsia="Helvetica Neue"/>
          <w:b w:val="0"/>
          <w:bCs w:val="0"/>
        </w:rPr>
        <w:t xml:space="preserve">, as presented. </w:t>
      </w:r>
    </w:p>
    <w:p w14:paraId="03AEC23A" w14:textId="77777777" w:rsidR="00241A1A" w:rsidRDefault="00241A1A" w:rsidP="00241A1A">
      <w:pPr>
        <w:pStyle w:val="BodyText"/>
        <w:rPr>
          <w:rFonts w:eastAsia="Helvetica Neue"/>
          <w:b w:val="0"/>
          <w:bCs w:val="0"/>
        </w:rPr>
      </w:pPr>
    </w:p>
    <w:p w14:paraId="209CABEE" w14:textId="0599D9E3" w:rsidR="00241A1A" w:rsidRPr="00241A1A" w:rsidRDefault="00241A1A" w:rsidP="00241A1A">
      <w:pPr>
        <w:pStyle w:val="BodyText"/>
        <w:rPr>
          <w:rFonts w:eastAsia="Helvetica Neue"/>
        </w:rPr>
      </w:pPr>
      <w:r w:rsidRPr="00241A1A">
        <w:rPr>
          <w:rFonts w:eastAsia="Helvetica Neue"/>
        </w:rPr>
        <w:t xml:space="preserve">Andreas moved to </w:t>
      </w:r>
      <w:r w:rsidRPr="00241A1A">
        <w:rPr>
          <w:rFonts w:eastAsia="Helvetica Neue"/>
        </w:rPr>
        <w:t>approve the purchase of 170 laptop computers from Paragon Micro of Chicago, IL, for an amount of $93,607.10, as presented</w:t>
      </w:r>
      <w:proofErr w:type="gramStart"/>
      <w:r w:rsidRPr="00241A1A">
        <w:rPr>
          <w:rFonts w:eastAsia="Helvetica Neue"/>
        </w:rPr>
        <w:t xml:space="preserve">.  </w:t>
      </w:r>
      <w:proofErr w:type="gramEnd"/>
      <w:r w:rsidRPr="00241A1A">
        <w:rPr>
          <w:rFonts w:eastAsia="Helvetica Neue"/>
        </w:rPr>
        <w:t>Diskey seconded</w:t>
      </w:r>
      <w:proofErr w:type="gramStart"/>
      <w:r w:rsidRPr="00241A1A">
        <w:rPr>
          <w:rFonts w:eastAsia="Helvetica Neue"/>
        </w:rPr>
        <w:t xml:space="preserve">.  </w:t>
      </w:r>
      <w:proofErr w:type="gramEnd"/>
      <w:r w:rsidRPr="00241A1A">
        <w:rPr>
          <w:rFonts w:eastAsia="Helvetica Neue"/>
        </w:rPr>
        <w:t>Roll call vote being all ayes, Chairwoman Carr declared the motion carried</w:t>
      </w:r>
      <w:proofErr w:type="gramStart"/>
      <w:r w:rsidRPr="00241A1A">
        <w:rPr>
          <w:rFonts w:eastAsia="Helvetica Neue"/>
        </w:rPr>
        <w:t xml:space="preserve">.  </w:t>
      </w:r>
      <w:proofErr w:type="gramEnd"/>
    </w:p>
    <w:p w14:paraId="611D6D00" w14:textId="6E531B5C" w:rsidR="00241A1A" w:rsidRPr="00241A1A" w:rsidRDefault="00241A1A" w:rsidP="00241A1A">
      <w:pPr>
        <w:pStyle w:val="BodyText"/>
        <w:rPr>
          <w:rFonts w:eastAsia="Helvetica Neue"/>
          <w:b w:val="0"/>
          <w:bCs w:val="0"/>
        </w:rPr>
      </w:pPr>
    </w:p>
    <w:p w14:paraId="0D7FC3A5" w14:textId="266C22BB" w:rsidR="00241A1A" w:rsidRDefault="00F31D8F" w:rsidP="00241A1A">
      <w:pPr>
        <w:tabs>
          <w:tab w:val="left" w:pos="0"/>
          <w:tab w:val="left" w:pos="540"/>
          <w:tab w:val="left" w:pos="720"/>
          <w:tab w:val="left" w:pos="5177"/>
        </w:tabs>
        <w:rPr>
          <w:b/>
          <w:bCs/>
          <w:iCs/>
        </w:rPr>
      </w:pPr>
      <w:r>
        <w:rPr>
          <w:b/>
          <w:bCs/>
          <w:iCs/>
        </w:rPr>
        <w:t>REAFFIRMATION OF PARTICIPATION IN THE LAW ENFORCEMENT SUPPORT OFFICE MATERIALS TRANSFER PROGRAM</w:t>
      </w:r>
    </w:p>
    <w:p w14:paraId="676EDA7D" w14:textId="77777777" w:rsidR="00F31D8F" w:rsidRDefault="00F31D8F" w:rsidP="00241A1A">
      <w:pPr>
        <w:tabs>
          <w:tab w:val="left" w:pos="0"/>
          <w:tab w:val="left" w:pos="540"/>
          <w:tab w:val="left" w:pos="720"/>
          <w:tab w:val="left" w:pos="5177"/>
        </w:tabs>
        <w:rPr>
          <w:b/>
          <w:bCs/>
          <w:iCs/>
        </w:rPr>
      </w:pPr>
    </w:p>
    <w:p w14:paraId="5BC4F019" w14:textId="4829B67E" w:rsidR="00F31D8F" w:rsidRDefault="00F31D8F" w:rsidP="00241A1A">
      <w:pPr>
        <w:tabs>
          <w:tab w:val="left" w:pos="0"/>
          <w:tab w:val="left" w:pos="540"/>
          <w:tab w:val="left" w:pos="720"/>
          <w:tab w:val="left" w:pos="5177"/>
        </w:tabs>
        <w:rPr>
          <w:iCs/>
        </w:rPr>
      </w:pPr>
      <w:r w:rsidRPr="00F31D8F">
        <w:rPr>
          <w:iCs/>
        </w:rPr>
        <w:t xml:space="preserve">The Board of Trustees was asked to </w:t>
      </w:r>
      <w:bookmarkStart w:id="4" w:name="_Hlk164239413"/>
      <w:r w:rsidRPr="00F31D8F">
        <w:rPr>
          <w:iCs/>
        </w:rPr>
        <w:t>reaffirm participation in the law enforcement support office materials transfer program, as presented</w:t>
      </w:r>
      <w:proofErr w:type="gramStart"/>
      <w:r w:rsidRPr="00F31D8F">
        <w:rPr>
          <w:iCs/>
        </w:rPr>
        <w:t xml:space="preserve">.  </w:t>
      </w:r>
      <w:bookmarkEnd w:id="4"/>
      <w:proofErr w:type="gramEnd"/>
    </w:p>
    <w:p w14:paraId="6BD2B374" w14:textId="77777777" w:rsidR="00F31D8F" w:rsidRDefault="00F31D8F" w:rsidP="00241A1A">
      <w:pPr>
        <w:tabs>
          <w:tab w:val="left" w:pos="0"/>
          <w:tab w:val="left" w:pos="540"/>
          <w:tab w:val="left" w:pos="720"/>
          <w:tab w:val="left" w:pos="5177"/>
        </w:tabs>
        <w:rPr>
          <w:iCs/>
        </w:rPr>
      </w:pPr>
    </w:p>
    <w:p w14:paraId="3690D3E8" w14:textId="6EC7E101" w:rsidR="00F31D8F" w:rsidRPr="00F31D8F" w:rsidRDefault="00F31D8F" w:rsidP="00241A1A">
      <w:pPr>
        <w:tabs>
          <w:tab w:val="left" w:pos="0"/>
          <w:tab w:val="left" w:pos="540"/>
          <w:tab w:val="left" w:pos="720"/>
          <w:tab w:val="left" w:pos="5177"/>
        </w:tabs>
        <w:rPr>
          <w:b/>
          <w:bCs/>
          <w:iCs/>
        </w:rPr>
      </w:pPr>
      <w:r w:rsidRPr="00F31D8F">
        <w:rPr>
          <w:b/>
          <w:bCs/>
          <w:iCs/>
        </w:rPr>
        <w:t xml:space="preserve">Rood moved to </w:t>
      </w:r>
      <w:r w:rsidRPr="00F31D8F">
        <w:rPr>
          <w:b/>
          <w:bCs/>
          <w:iCs/>
        </w:rPr>
        <w:t>reaffirm participation in the law enforcement support office materials transfer program, as presented</w:t>
      </w:r>
      <w:proofErr w:type="gramStart"/>
      <w:r w:rsidRPr="00F31D8F">
        <w:rPr>
          <w:b/>
          <w:bCs/>
          <w:iCs/>
        </w:rPr>
        <w:t xml:space="preserve">.  </w:t>
      </w:r>
      <w:proofErr w:type="gramEnd"/>
      <w:r w:rsidRPr="00F31D8F">
        <w:rPr>
          <w:b/>
          <w:bCs/>
          <w:iCs/>
        </w:rPr>
        <w:t>Andreas seconded. Roll call vote being all ayes, Chairwoman Carr declared the motion carried</w:t>
      </w:r>
      <w:proofErr w:type="gramStart"/>
      <w:r w:rsidRPr="00F31D8F">
        <w:rPr>
          <w:b/>
          <w:bCs/>
          <w:iCs/>
        </w:rPr>
        <w:t xml:space="preserve">.  </w:t>
      </w:r>
      <w:proofErr w:type="gramEnd"/>
    </w:p>
    <w:p w14:paraId="62A80A4B" w14:textId="6C1F235A" w:rsidR="001241A1" w:rsidRPr="001241A1" w:rsidRDefault="001241A1" w:rsidP="001D0C00">
      <w:r>
        <w:t xml:space="preserve"> </w:t>
      </w:r>
    </w:p>
    <w:p w14:paraId="13F825A3" w14:textId="77777777" w:rsidR="000E6A27" w:rsidRDefault="000E6A27" w:rsidP="002E028F">
      <w:pPr>
        <w:framePr w:hSpace="180" w:wrap="around" w:vAnchor="text" w:hAnchor="page" w:x="421" w:y="16"/>
        <w:spacing w:line="240" w:lineRule="exact"/>
      </w:pPr>
    </w:p>
    <w:p w14:paraId="31C88A0D" w14:textId="77777777"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14:paraId="7564D229" w14:textId="77777777" w:rsidR="00295E8A" w:rsidRDefault="00295E8A" w:rsidP="00295E8A">
      <w:pPr>
        <w:pStyle w:val="BodyText"/>
        <w:rPr>
          <w:u w:val="single"/>
        </w:rPr>
      </w:pPr>
    </w:p>
    <w:p w14:paraId="37DF6D00" w14:textId="77777777"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14:paraId="11656774" w14:textId="77777777" w:rsidR="00295E8A" w:rsidRDefault="00295E8A" w:rsidP="00295E8A">
      <w:pPr>
        <w:pStyle w:val="BodyText"/>
        <w:rPr>
          <w:u w:val="single"/>
        </w:rPr>
      </w:pPr>
    </w:p>
    <w:p w14:paraId="7A3E876E" w14:textId="27C79591"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F31D8F">
        <w:rPr>
          <w:b w:val="0"/>
          <w:bCs w:val="0"/>
        </w:rPr>
        <w:t>March 2024</w:t>
      </w:r>
      <w:r w:rsidR="00295E8A">
        <w:rPr>
          <w:b w:val="0"/>
          <w:bCs w:val="0"/>
        </w:rPr>
        <w:t xml:space="preserve"> Treasurer’s Report and Financial Statement </w:t>
      </w:r>
      <w:proofErr w:type="gramStart"/>
      <w:r w:rsidR="00295E8A">
        <w:rPr>
          <w:b w:val="0"/>
          <w:bCs w:val="0"/>
        </w:rPr>
        <w:t>were presented</w:t>
      </w:r>
      <w:proofErr w:type="gramEnd"/>
      <w:r w:rsidR="00295E8A">
        <w:rPr>
          <w:b w:val="0"/>
          <w:bCs w:val="0"/>
        </w:rPr>
        <w:t xml:space="preserve"> to and discussed with the Board. </w:t>
      </w:r>
    </w:p>
    <w:p w14:paraId="4BDE934D" w14:textId="77777777" w:rsidR="00295E8A" w:rsidRDefault="00295E8A" w:rsidP="00295E8A">
      <w:pPr>
        <w:pStyle w:val="BodyText"/>
        <w:rPr>
          <w:b w:val="0"/>
          <w:bCs w:val="0"/>
        </w:rPr>
      </w:pPr>
    </w:p>
    <w:p w14:paraId="34C5D30E" w14:textId="67E3CAEE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$1,7</w:t>
      </w:r>
      <w:r w:rsidR="00F31D8F">
        <w:rPr>
          <w:b w:val="0"/>
          <w:bCs w:val="0"/>
        </w:rPr>
        <w:t>26,135.47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F31D8F">
        <w:rPr>
          <w:b w:val="0"/>
          <w:bCs w:val="0"/>
        </w:rPr>
        <w:t>March 2024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was distributed</w:t>
      </w:r>
      <w:proofErr w:type="gramEnd"/>
      <w:r>
        <w:rPr>
          <w:b w:val="0"/>
          <w:bCs w:val="0"/>
        </w:rPr>
        <w:t xml:space="preserve"> to the Board prior to the meeting. </w:t>
      </w:r>
    </w:p>
    <w:p w14:paraId="243E9103" w14:textId="77777777" w:rsidR="00295E8A" w:rsidRDefault="00295E8A" w:rsidP="00295E8A">
      <w:pPr>
        <w:pStyle w:val="BodyText"/>
      </w:pPr>
    </w:p>
    <w:p w14:paraId="0F4DDA2A" w14:textId="6AF12B15" w:rsidR="00622879" w:rsidRDefault="00F31D8F" w:rsidP="00295E8A">
      <w:pPr>
        <w:pStyle w:val="BodyText"/>
      </w:pPr>
      <w:r>
        <w:t>Colee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>
        <w:t>March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</w:t>
      </w:r>
      <w:proofErr w:type="gramStart"/>
      <w:r w:rsidR="00E005EF">
        <w:t xml:space="preserve">. </w:t>
      </w:r>
      <w:r w:rsidR="00295E8A">
        <w:t xml:space="preserve"> </w:t>
      </w:r>
      <w:proofErr w:type="gramEnd"/>
      <w:r>
        <w:t>Ritter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>woman Carr</w:t>
      </w:r>
      <w:r w:rsidR="001B76DF">
        <w:t xml:space="preserve"> declared the motion carried.</w:t>
      </w:r>
    </w:p>
    <w:p w14:paraId="38B727F8" w14:textId="77777777" w:rsidR="00622879" w:rsidRDefault="00622879" w:rsidP="00295E8A">
      <w:pPr>
        <w:pStyle w:val="BodyText"/>
      </w:pPr>
    </w:p>
    <w:p w14:paraId="65851D19" w14:textId="410EB5B2" w:rsidR="00095854" w:rsidRDefault="00DF02F9" w:rsidP="00295E8A">
      <w:pPr>
        <w:pStyle w:val="BodyText"/>
      </w:pPr>
      <w:r>
        <w:t>REPORT OF THE PRESIDENT</w:t>
      </w:r>
    </w:p>
    <w:p w14:paraId="3EBA3747" w14:textId="77777777" w:rsidR="00A15C75" w:rsidRDefault="00A15C75" w:rsidP="00295E8A">
      <w:pPr>
        <w:pStyle w:val="BodyText"/>
      </w:pPr>
    </w:p>
    <w:p w14:paraId="08E7678D" w14:textId="65D76E6D" w:rsidR="006A0BBD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President Valdez reported to the Board of Tru</w:t>
      </w:r>
      <w:r w:rsidR="00F31D8F">
        <w:rPr>
          <w:b w:val="0"/>
        </w:rPr>
        <w:t>stees and congratulated Dr. Isaac Zuniga on his acceptance to the Aspen Rising President’s Fellowship.</w:t>
      </w:r>
    </w:p>
    <w:p w14:paraId="5E7486B4" w14:textId="78C4F4DF" w:rsidR="00F31D8F" w:rsidRPr="0073244A" w:rsidRDefault="00F31D8F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gave an update on the Recompete Grant Application </w:t>
      </w:r>
      <w:r w:rsidR="00CD06E6">
        <w:rPr>
          <w:b w:val="0"/>
        </w:rPr>
        <w:t>Process. When</w:t>
      </w:r>
      <w:r w:rsidR="006A24C8">
        <w:rPr>
          <w:b w:val="0"/>
        </w:rPr>
        <w:t xml:space="preserve"> complete, this would allow the College to </w:t>
      </w:r>
      <w:r w:rsidR="00CD06E6">
        <w:rPr>
          <w:b w:val="0"/>
        </w:rPr>
        <w:t>receive up to $90 million and train up to 1900 students and place them in jobs in Macon County</w:t>
      </w:r>
      <w:proofErr w:type="gramStart"/>
      <w:r w:rsidR="00CD06E6">
        <w:rPr>
          <w:b w:val="0"/>
        </w:rPr>
        <w:t xml:space="preserve">.  </w:t>
      </w:r>
      <w:proofErr w:type="gramEnd"/>
      <w:r w:rsidR="00CD06E6">
        <w:rPr>
          <w:b w:val="0"/>
        </w:rPr>
        <w:t>We should have the final work in the next few months</w:t>
      </w:r>
      <w:proofErr w:type="gramStart"/>
      <w:r w:rsidR="00CD06E6">
        <w:rPr>
          <w:b w:val="0"/>
        </w:rPr>
        <w:t xml:space="preserve">.  </w:t>
      </w:r>
      <w:proofErr w:type="gramEnd"/>
    </w:p>
    <w:p w14:paraId="307C4E03" w14:textId="77777777" w:rsidR="00D47A79" w:rsidRPr="008163EB" w:rsidRDefault="00D47A79" w:rsidP="00295E8A">
      <w:pPr>
        <w:pStyle w:val="BodyText"/>
      </w:pPr>
    </w:p>
    <w:p w14:paraId="52D93EFD" w14:textId="77777777" w:rsidR="00CD06E6" w:rsidRDefault="00CD06E6" w:rsidP="00295E8A">
      <w:pPr>
        <w:pStyle w:val="BodyText"/>
      </w:pPr>
    </w:p>
    <w:p w14:paraId="366E41BA" w14:textId="77777777" w:rsidR="00CD06E6" w:rsidRDefault="00CD06E6" w:rsidP="00295E8A">
      <w:pPr>
        <w:pStyle w:val="BodyText"/>
      </w:pPr>
    </w:p>
    <w:p w14:paraId="2270B3E9" w14:textId="77777777" w:rsidR="00CD06E6" w:rsidRDefault="00CD06E6" w:rsidP="00295E8A">
      <w:pPr>
        <w:pStyle w:val="BodyText"/>
      </w:pPr>
    </w:p>
    <w:p w14:paraId="2BC98F00" w14:textId="3EDC3F2F" w:rsidR="00D47A79" w:rsidRDefault="00B907AF" w:rsidP="00295E8A">
      <w:pPr>
        <w:pStyle w:val="BodyText"/>
      </w:pPr>
      <w:r>
        <w:lastRenderedPageBreak/>
        <w:t>ITEMS FROM THE BOARD</w:t>
      </w:r>
    </w:p>
    <w:p w14:paraId="6E7FB888" w14:textId="77777777" w:rsidR="008B2F60" w:rsidRDefault="008B2F60" w:rsidP="00295E8A">
      <w:pPr>
        <w:pStyle w:val="BodyText"/>
      </w:pPr>
    </w:p>
    <w:p w14:paraId="34D728D3" w14:textId="64523CED" w:rsidR="006A0BBD" w:rsidRPr="00CD06E6" w:rsidRDefault="00CD06E6" w:rsidP="00CD06E6">
      <w:pPr>
        <w:pStyle w:val="ListParagraph"/>
        <w:numPr>
          <w:ilvl w:val="0"/>
          <w:numId w:val="48"/>
        </w:numPr>
        <w:rPr>
          <w:rFonts w:ascii="Calibri" w:hAnsi="Calibri" w:cs="Calibri"/>
          <w:color w:val="000000"/>
          <w:sz w:val="22"/>
          <w:szCs w:val="22"/>
        </w:rPr>
      </w:pPr>
      <w:r w:rsidRPr="00CD06E6">
        <w:rPr>
          <w:bCs/>
        </w:rPr>
        <w:t>Tom Ritter asked for some clarification on the article posted by the ICCTA</w:t>
      </w:r>
      <w:proofErr w:type="gramStart"/>
      <w:r w:rsidRPr="00CD06E6">
        <w:rPr>
          <w:bCs/>
        </w:rPr>
        <w:t xml:space="preserve">.  </w:t>
      </w:r>
      <w:proofErr w:type="gramEnd"/>
      <w:r w:rsidRPr="00CD06E6">
        <w:rPr>
          <w:bCs/>
        </w:rPr>
        <w:t xml:space="preserve">The article can be viewed at </w:t>
      </w:r>
      <w:hyperlink r:id="rId7" w:history="1">
        <w:r w:rsidRPr="00CD06E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https://www.wglt.org/local-news/2024-03-27/dual-credit-amendment-shelved-amid-sharp-opposition-spearheaded-by-heartland-faculty-unions</w:t>
        </w:r>
      </w:hyperlink>
    </w:p>
    <w:p w14:paraId="3D460463" w14:textId="77777777" w:rsidR="00AE199D" w:rsidRDefault="00AE199D" w:rsidP="008B22AD">
      <w:pPr>
        <w:pStyle w:val="BodyText"/>
        <w:rPr>
          <w:b w:val="0"/>
        </w:rPr>
      </w:pPr>
    </w:p>
    <w:p w14:paraId="42232CB8" w14:textId="5DD9EA3E" w:rsidR="00AB5128" w:rsidRDefault="00AB5128" w:rsidP="00AB5128">
      <w:pPr>
        <w:rPr>
          <w:b/>
        </w:rPr>
      </w:pPr>
      <w:r>
        <w:rPr>
          <w:b/>
        </w:rPr>
        <w:t xml:space="preserve">EXECUTIVE SESSION </w:t>
      </w:r>
    </w:p>
    <w:p w14:paraId="051DA89B" w14:textId="77777777" w:rsidR="00CD06E6" w:rsidRDefault="00CD06E6" w:rsidP="00AB5128">
      <w:pPr>
        <w:rPr>
          <w:b/>
        </w:rPr>
      </w:pPr>
    </w:p>
    <w:p w14:paraId="3E117CFD" w14:textId="2A7BD65A" w:rsidR="00CD06E6" w:rsidRPr="00B56F80" w:rsidRDefault="00CD06E6" w:rsidP="00CD06E6">
      <w:pPr>
        <w:autoSpaceDE w:val="0"/>
        <w:autoSpaceDN w:val="0"/>
        <w:adjustRightInd w:val="0"/>
        <w:rPr>
          <w:rFonts w:eastAsia="Arial-Bold"/>
          <w:b/>
          <w:bCs/>
        </w:rPr>
      </w:pPr>
      <w:r>
        <w:rPr>
          <w:rFonts w:eastAsia="Arial-Bold"/>
          <w:b/>
          <w:bCs/>
        </w:rPr>
        <w:t>Andreas</w:t>
      </w:r>
      <w:r w:rsidRPr="00B56F80">
        <w:rPr>
          <w:rFonts w:eastAsia="Arial-Bold"/>
          <w:b/>
          <w:bCs/>
        </w:rPr>
        <w:t xml:space="preserve"> moved to </w:t>
      </w:r>
      <w:proofErr w:type="gramStart"/>
      <w:r w:rsidRPr="00B56F80">
        <w:rPr>
          <w:rFonts w:eastAsia="Arial-Bold"/>
          <w:b/>
          <w:bCs/>
        </w:rPr>
        <w:t>enter into</w:t>
      </w:r>
      <w:proofErr w:type="gramEnd"/>
      <w:r w:rsidRPr="00B56F80">
        <w:rPr>
          <w:rFonts w:eastAsia="Arial-Bold"/>
          <w:b/>
          <w:bCs/>
        </w:rPr>
        <w:t xml:space="preserve"> closed session for the purpose of discussing </w:t>
      </w:r>
      <w:r w:rsidRPr="00B56F80">
        <w:rPr>
          <w:rFonts w:eastAsia="Arial-Bold"/>
          <w:b/>
          <w:bCs/>
        </w:rPr>
        <w:t>individual.</w:t>
      </w:r>
    </w:p>
    <w:p w14:paraId="3FF4BD3E" w14:textId="42B44605" w:rsidR="00CD06E6" w:rsidRPr="00B56F80" w:rsidRDefault="00CD06E6" w:rsidP="00CD06E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B56F80">
        <w:rPr>
          <w:rFonts w:eastAsia="Arial-Bold"/>
          <w:b/>
          <w:bCs/>
        </w:rPr>
        <w:t xml:space="preserve">employment, as specified in section 2 (c) (1); for the purpose of discussing </w:t>
      </w:r>
      <w:r w:rsidRPr="00B56F80">
        <w:rPr>
          <w:rFonts w:eastAsia="Arial-Bold"/>
          <w:b/>
          <w:bCs/>
        </w:rPr>
        <w:t>collective.</w:t>
      </w:r>
    </w:p>
    <w:p w14:paraId="2B0CCA5E" w14:textId="1A8DB851" w:rsidR="00CD06E6" w:rsidRPr="00B56F80" w:rsidRDefault="00CD06E6" w:rsidP="00CD06E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B56F80">
        <w:rPr>
          <w:rFonts w:eastAsia="Arial-Bold"/>
          <w:b/>
          <w:bCs/>
        </w:rPr>
        <w:t>negation matters, as specified in Section 2 (c) (2</w:t>
      </w:r>
      <w:r w:rsidRPr="00B56F80">
        <w:rPr>
          <w:rFonts w:eastAsia="Arial-Bold"/>
          <w:b/>
          <w:bCs/>
        </w:rPr>
        <w:t>),</w:t>
      </w:r>
      <w:r w:rsidRPr="00B56F80">
        <w:rPr>
          <w:rFonts w:eastAsia="Arial-Bold"/>
          <w:b/>
          <w:bCs/>
        </w:rPr>
        <w:t xml:space="preserve"> for discussion of purchase or </w:t>
      </w:r>
      <w:r w:rsidRPr="00B56F80">
        <w:rPr>
          <w:rFonts w:eastAsia="Arial-Bold"/>
          <w:b/>
          <w:bCs/>
        </w:rPr>
        <w:t>lease.</w:t>
      </w:r>
    </w:p>
    <w:p w14:paraId="24BC3FA2" w14:textId="77777777" w:rsidR="00CD06E6" w:rsidRPr="00B56F80" w:rsidRDefault="00CD06E6" w:rsidP="00CD06E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B56F80">
        <w:rPr>
          <w:rFonts w:eastAsia="Arial-Bold"/>
          <w:b/>
          <w:bCs/>
        </w:rPr>
        <w:t>of real property, as specified n Section 2 (c) (5); for discussion of pending or probable</w:t>
      </w:r>
    </w:p>
    <w:p w14:paraId="64E1E844" w14:textId="7752904D" w:rsidR="00CD06E6" w:rsidRDefault="00CD06E6" w:rsidP="00CD06E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B56F80">
        <w:rPr>
          <w:rFonts w:eastAsia="Arial-Bold"/>
          <w:b/>
          <w:bCs/>
        </w:rPr>
        <w:t xml:space="preserve">litigation, as specified in Section 2 (c) (16) of the open Meeting Act. </w:t>
      </w:r>
      <w:r>
        <w:rPr>
          <w:rFonts w:eastAsia="Arial-Bold"/>
          <w:b/>
          <w:bCs/>
        </w:rPr>
        <w:t>Bishop Dunning</w:t>
      </w:r>
      <w:r>
        <w:rPr>
          <w:rFonts w:eastAsia="Arial-Bold"/>
          <w:b/>
          <w:bCs/>
        </w:rPr>
        <w:t xml:space="preserve"> </w:t>
      </w:r>
      <w:r w:rsidRPr="00B56F80">
        <w:rPr>
          <w:rFonts w:eastAsia="Arial-Bold"/>
          <w:b/>
          <w:bCs/>
        </w:rPr>
        <w:t>seconded</w:t>
      </w:r>
      <w:proofErr w:type="gramStart"/>
      <w:r w:rsidRPr="00B56F80">
        <w:rPr>
          <w:rFonts w:eastAsia="Arial-Bold"/>
          <w:b/>
          <w:bCs/>
        </w:rPr>
        <w:t>.</w:t>
      </w:r>
      <w:r>
        <w:rPr>
          <w:rFonts w:eastAsia="Arial-Bold"/>
          <w:b/>
          <w:bCs/>
        </w:rPr>
        <w:t xml:space="preserve">  </w:t>
      </w:r>
      <w:proofErr w:type="gramEnd"/>
      <w:r w:rsidRPr="00B56F80">
        <w:rPr>
          <w:rFonts w:eastAsia="Arial-Bold"/>
          <w:b/>
          <w:bCs/>
        </w:rPr>
        <w:t>Voice vote being all ayes, Chai</w:t>
      </w:r>
      <w:r>
        <w:rPr>
          <w:rFonts w:eastAsia="Arial-Bold"/>
          <w:b/>
          <w:bCs/>
        </w:rPr>
        <w:t>rwoman Carr</w:t>
      </w:r>
      <w:r w:rsidRPr="00B56F80">
        <w:rPr>
          <w:rFonts w:eastAsia="Arial-Bold"/>
          <w:b/>
          <w:bCs/>
        </w:rPr>
        <w:t xml:space="preserve"> declared the motion carried.</w:t>
      </w:r>
    </w:p>
    <w:p w14:paraId="49985E4E" w14:textId="77777777" w:rsidR="00CD06E6" w:rsidRPr="00B56F80" w:rsidRDefault="00CD06E6" w:rsidP="00CD06E6">
      <w:pPr>
        <w:autoSpaceDE w:val="0"/>
        <w:autoSpaceDN w:val="0"/>
        <w:adjustRightInd w:val="0"/>
        <w:rPr>
          <w:rFonts w:eastAsia="Arial-Bold"/>
          <w:b/>
          <w:bCs/>
        </w:rPr>
      </w:pPr>
    </w:p>
    <w:p w14:paraId="7566BBDC" w14:textId="5515863F" w:rsidR="00CD06E6" w:rsidRPr="00B56F80" w:rsidRDefault="00CD06E6" w:rsidP="00CD06E6">
      <w:pPr>
        <w:autoSpaceDE w:val="0"/>
        <w:autoSpaceDN w:val="0"/>
        <w:adjustRightInd w:val="0"/>
        <w:rPr>
          <w:rFonts w:eastAsia="ArialMT"/>
        </w:rPr>
      </w:pPr>
      <w:r w:rsidRPr="00B56F80">
        <w:rPr>
          <w:rFonts w:eastAsia="ArialMT"/>
        </w:rPr>
        <w:t xml:space="preserve">Meeting convened into closed session at </w:t>
      </w:r>
      <w:r>
        <w:rPr>
          <w:rFonts w:eastAsia="ArialMT"/>
        </w:rPr>
        <w:t>7:26</w:t>
      </w:r>
      <w:r w:rsidRPr="00B56F80">
        <w:rPr>
          <w:rFonts w:eastAsia="ArialMT"/>
        </w:rPr>
        <w:t xml:space="preserve"> p.m.</w:t>
      </w:r>
    </w:p>
    <w:p w14:paraId="0141EBD9" w14:textId="77777777" w:rsidR="00CD06E6" w:rsidRPr="00B56F80" w:rsidRDefault="00CD06E6" w:rsidP="00CD06E6">
      <w:pPr>
        <w:autoSpaceDE w:val="0"/>
        <w:autoSpaceDN w:val="0"/>
        <w:adjustRightInd w:val="0"/>
        <w:rPr>
          <w:rFonts w:eastAsia="ArialMT"/>
        </w:rPr>
      </w:pPr>
    </w:p>
    <w:p w14:paraId="3447F89B" w14:textId="75DCAC4B" w:rsidR="00B52C19" w:rsidRPr="00CD06E6" w:rsidRDefault="00CD06E6" w:rsidP="00CD06E6">
      <w:pPr>
        <w:pStyle w:val="BodyText"/>
        <w:rPr>
          <w:rFonts w:eastAsia="ArialMT"/>
          <w:b w:val="0"/>
        </w:rPr>
      </w:pPr>
      <w:r w:rsidRPr="00B56F80">
        <w:rPr>
          <w:rFonts w:eastAsia="ArialMT"/>
          <w:b w:val="0"/>
        </w:rPr>
        <w:t xml:space="preserve">Meeting reconvened into open session at </w:t>
      </w:r>
      <w:r>
        <w:rPr>
          <w:rFonts w:eastAsia="ArialMT"/>
          <w:b w:val="0"/>
        </w:rPr>
        <w:t>8:18</w:t>
      </w:r>
      <w:r w:rsidRPr="00B56F80">
        <w:rPr>
          <w:rFonts w:eastAsia="ArialMT"/>
          <w:b w:val="0"/>
        </w:rPr>
        <w:t xml:space="preserve"> p.m.</w:t>
      </w:r>
    </w:p>
    <w:p w14:paraId="481926C1" w14:textId="77777777" w:rsidR="008B22AD" w:rsidRPr="00B52C19" w:rsidRDefault="008B22AD" w:rsidP="00B52C19">
      <w:pPr>
        <w:pStyle w:val="BodyText"/>
        <w:rPr>
          <w:b w:val="0"/>
        </w:rPr>
      </w:pPr>
    </w:p>
    <w:p w14:paraId="07F088CB" w14:textId="77777777"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14:paraId="31BC7C95" w14:textId="77777777" w:rsidR="00295E8A" w:rsidRDefault="00295E8A" w:rsidP="00295E8A">
      <w:pPr>
        <w:pStyle w:val="BodyText"/>
        <w:rPr>
          <w:u w:val="single"/>
        </w:rPr>
      </w:pPr>
    </w:p>
    <w:p w14:paraId="270439BF" w14:textId="22549363" w:rsidR="00295E8A" w:rsidRDefault="00CD06E6" w:rsidP="00295E8A">
      <w:pPr>
        <w:pStyle w:val="BodyText"/>
      </w:pPr>
      <w:r>
        <w:t>Rood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 xml:space="preserve">Bishop </w:t>
      </w:r>
      <w:r w:rsidR="003C0182">
        <w:t>Dunning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 xml:space="preserve">ing at </w:t>
      </w:r>
      <w:r>
        <w:t>8:20</w:t>
      </w:r>
      <w:r w:rsidR="00295E8A">
        <w:t xml:space="preserve"> p.m.</w:t>
      </w:r>
    </w:p>
    <w:p w14:paraId="68281127" w14:textId="77777777" w:rsidR="006C0E13" w:rsidRDefault="006C0E13" w:rsidP="00295E8A">
      <w:pPr>
        <w:pStyle w:val="BodyText"/>
      </w:pPr>
    </w:p>
    <w:p w14:paraId="6426EAEB" w14:textId="77777777"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40F2CD6" w14:textId="77777777" w:rsidR="00295E8A" w:rsidRDefault="00295E8A" w:rsidP="00295E8A">
      <w:pPr>
        <w:pStyle w:val="BodyText"/>
      </w:pPr>
    </w:p>
    <w:p w14:paraId="1537E410" w14:textId="77777777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14:paraId="1C34F6E2" w14:textId="380939FF" w:rsidR="00295E8A" w:rsidRDefault="00CD06E6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</w:p>
    <w:p w14:paraId="36EFF100" w14:textId="77777777" w:rsidR="00624837" w:rsidRDefault="00624837"/>
    <w:sectPr w:rsidR="00624837" w:rsidSect="00EA34C4">
      <w:headerReference w:type="even" r:id="rId8"/>
      <w:headerReference w:type="default" r:id="rId9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E7186" w14:textId="77777777" w:rsidR="00C2055C" w:rsidRDefault="00C2055C" w:rsidP="00295E8A">
      <w:r>
        <w:separator/>
      </w:r>
    </w:p>
  </w:endnote>
  <w:endnote w:type="continuationSeparator" w:id="0">
    <w:p w14:paraId="3780328A" w14:textId="77777777" w:rsidR="00C2055C" w:rsidRDefault="00C2055C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81"/>
    <w:family w:val="auto"/>
    <w:pitch w:val="variable"/>
    <w:sig w:usb0="A1002AE7" w:usb1="190E0000" w:usb2="00000010" w:usb3="00000000" w:csb0="803F01FF" w:csb1="00000000"/>
  </w:font>
  <w:font w:name="Aria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C7FF" w14:textId="77777777" w:rsidR="00C2055C" w:rsidRDefault="00C2055C" w:rsidP="00295E8A">
      <w:r>
        <w:separator/>
      </w:r>
    </w:p>
  </w:footnote>
  <w:footnote w:type="continuationSeparator" w:id="0">
    <w:p w14:paraId="1E0B6E9D" w14:textId="77777777" w:rsidR="00C2055C" w:rsidRDefault="00C2055C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F5DA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59C10" w14:textId="77777777" w:rsidR="00C2055C" w:rsidRDefault="00C205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6EAAB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6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56749" w14:textId="77777777" w:rsidR="00C2055C" w:rsidRDefault="00C2055C">
    <w:pPr>
      <w:pStyle w:val="Header"/>
      <w:ind w:right="360"/>
    </w:pPr>
    <w:r>
      <w:t>Board of Trustees minutes</w:t>
    </w:r>
  </w:p>
  <w:p w14:paraId="40F801BC" w14:textId="4A1D3841" w:rsidR="00C2055C" w:rsidRDefault="004A56DD">
    <w:pPr>
      <w:pStyle w:val="Header"/>
      <w:ind w:right="360"/>
    </w:pPr>
    <w:r>
      <w:t>April 16, 2024</w:t>
    </w:r>
  </w:p>
  <w:p w14:paraId="05675534" w14:textId="77777777" w:rsidR="00C2055C" w:rsidRDefault="00C205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D77D7"/>
    <w:multiLevelType w:val="hybridMultilevel"/>
    <w:tmpl w:val="7C0AFD2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943021">
    <w:abstractNumId w:val="36"/>
  </w:num>
  <w:num w:numId="2" w16cid:durableId="101195279">
    <w:abstractNumId w:val="22"/>
  </w:num>
  <w:num w:numId="3" w16cid:durableId="1637224958">
    <w:abstractNumId w:val="38"/>
  </w:num>
  <w:num w:numId="4" w16cid:durableId="1099451069">
    <w:abstractNumId w:val="34"/>
  </w:num>
  <w:num w:numId="5" w16cid:durableId="161045743">
    <w:abstractNumId w:val="21"/>
  </w:num>
  <w:num w:numId="6" w16cid:durableId="410006672">
    <w:abstractNumId w:val="28"/>
  </w:num>
  <w:num w:numId="7" w16cid:durableId="1817992195">
    <w:abstractNumId w:val="6"/>
  </w:num>
  <w:num w:numId="8" w16cid:durableId="639380511">
    <w:abstractNumId w:val="17"/>
  </w:num>
  <w:num w:numId="9" w16cid:durableId="1336804399">
    <w:abstractNumId w:val="39"/>
  </w:num>
  <w:num w:numId="10" w16cid:durableId="840465836">
    <w:abstractNumId w:val="31"/>
  </w:num>
  <w:num w:numId="11" w16cid:durableId="228810656">
    <w:abstractNumId w:val="25"/>
  </w:num>
  <w:num w:numId="12" w16cid:durableId="1004939165">
    <w:abstractNumId w:val="2"/>
  </w:num>
  <w:num w:numId="13" w16cid:durableId="1014769476">
    <w:abstractNumId w:val="33"/>
  </w:num>
  <w:num w:numId="14" w16cid:durableId="1942033456">
    <w:abstractNumId w:val="3"/>
  </w:num>
  <w:num w:numId="15" w16cid:durableId="1073963504">
    <w:abstractNumId w:val="29"/>
  </w:num>
  <w:num w:numId="16" w16cid:durableId="1330401610">
    <w:abstractNumId w:val="13"/>
  </w:num>
  <w:num w:numId="17" w16cid:durableId="1541479953">
    <w:abstractNumId w:val="45"/>
  </w:num>
  <w:num w:numId="18" w16cid:durableId="764156071">
    <w:abstractNumId w:val="18"/>
  </w:num>
  <w:num w:numId="19" w16cid:durableId="1673795562">
    <w:abstractNumId w:val="27"/>
  </w:num>
  <w:num w:numId="20" w16cid:durableId="1610966962">
    <w:abstractNumId w:val="20"/>
  </w:num>
  <w:num w:numId="21" w16cid:durableId="832335789">
    <w:abstractNumId w:val="14"/>
  </w:num>
  <w:num w:numId="22" w16cid:durableId="973750940">
    <w:abstractNumId w:val="7"/>
  </w:num>
  <w:num w:numId="23" w16cid:durableId="1362516804">
    <w:abstractNumId w:val="43"/>
  </w:num>
  <w:num w:numId="24" w16cid:durableId="1908219789">
    <w:abstractNumId w:val="46"/>
  </w:num>
  <w:num w:numId="25" w16cid:durableId="1206063124">
    <w:abstractNumId w:val="40"/>
  </w:num>
  <w:num w:numId="26" w16cid:durableId="1310551957">
    <w:abstractNumId w:val="35"/>
  </w:num>
  <w:num w:numId="27" w16cid:durableId="1849252073">
    <w:abstractNumId w:val="10"/>
  </w:num>
  <w:num w:numId="28" w16cid:durableId="453253596">
    <w:abstractNumId w:val="24"/>
  </w:num>
  <w:num w:numId="29" w16cid:durableId="510531079">
    <w:abstractNumId w:val="0"/>
  </w:num>
  <w:num w:numId="30" w16cid:durableId="357124542">
    <w:abstractNumId w:val="41"/>
  </w:num>
  <w:num w:numId="31" w16cid:durableId="180901896">
    <w:abstractNumId w:val="19"/>
  </w:num>
  <w:num w:numId="32" w16cid:durableId="2003655492">
    <w:abstractNumId w:val="26"/>
  </w:num>
  <w:num w:numId="33" w16cid:durableId="1660234103">
    <w:abstractNumId w:val="44"/>
  </w:num>
  <w:num w:numId="34" w16cid:durableId="443693506">
    <w:abstractNumId w:val="5"/>
  </w:num>
  <w:num w:numId="35" w16cid:durableId="1921057753">
    <w:abstractNumId w:val="15"/>
  </w:num>
  <w:num w:numId="36" w16cid:durableId="1194923210">
    <w:abstractNumId w:val="4"/>
  </w:num>
  <w:num w:numId="37" w16cid:durableId="1562784907">
    <w:abstractNumId w:val="9"/>
  </w:num>
  <w:num w:numId="38" w16cid:durableId="2085446896">
    <w:abstractNumId w:val="11"/>
  </w:num>
  <w:num w:numId="39" w16cid:durableId="718363788">
    <w:abstractNumId w:val="47"/>
  </w:num>
  <w:num w:numId="40" w16cid:durableId="865868515">
    <w:abstractNumId w:val="23"/>
  </w:num>
  <w:num w:numId="41" w16cid:durableId="2033064260">
    <w:abstractNumId w:val="30"/>
  </w:num>
  <w:num w:numId="42" w16cid:durableId="1851791103">
    <w:abstractNumId w:val="42"/>
  </w:num>
  <w:num w:numId="43" w16cid:durableId="1070078276">
    <w:abstractNumId w:val="12"/>
  </w:num>
  <w:num w:numId="44" w16cid:durableId="768310255">
    <w:abstractNumId w:val="16"/>
  </w:num>
  <w:num w:numId="45" w16cid:durableId="1339114675">
    <w:abstractNumId w:val="1"/>
  </w:num>
  <w:num w:numId="46" w16cid:durableId="1620452551">
    <w:abstractNumId w:val="32"/>
  </w:num>
  <w:num w:numId="47" w16cid:durableId="1521894994">
    <w:abstractNumId w:val="37"/>
  </w:num>
  <w:num w:numId="48" w16cid:durableId="169981400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1A1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1A1A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A56DD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4C8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E6615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06E6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1D8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1921"/>
    <o:shapelayout v:ext="edit">
      <o:idmap v:ext="edit" data="1"/>
    </o:shapelayout>
  </w:shapeDefaults>
  <w:decimalSymbol w:val="."/>
  <w:listSeparator w:val=","/>
  <w14:docId w14:val="0FA2D8CB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glt.org/local-news/2024-03-27/dual-credit-amendment-shelved-amid-sharp-opposition-spearheaded-by-heartland-faculty-un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2</cp:revision>
  <cp:lastPrinted>2017-09-21T14:44:00Z</cp:lastPrinted>
  <dcterms:created xsi:type="dcterms:W3CDTF">2024-04-17T15:11:00Z</dcterms:created>
  <dcterms:modified xsi:type="dcterms:W3CDTF">2024-04-17T15:11:00Z</dcterms:modified>
</cp:coreProperties>
</file>